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315" w:rsidRDefault="00CF2315" w:rsidP="00CF2315">
      <w:pPr>
        <w:pStyle w:val="ArticleTitle"/>
      </w:pPr>
      <w:r>
        <w:t xml:space="preserve">Sample </w:t>
      </w:r>
      <w:r w:rsidRPr="00CF2315">
        <w:t>manuscript</w:t>
      </w:r>
      <w:r>
        <w:t xml:space="preserve"> showing style and formatting specifications for SPIE </w:t>
      </w:r>
      <w:r w:rsidR="006D7509">
        <w:t>j</w:t>
      </w:r>
      <w:r>
        <w:t>ournal papers</w:t>
      </w:r>
    </w:p>
    <w:p w:rsidR="00B472F5" w:rsidRDefault="00B472F5" w:rsidP="00A7052A">
      <w:pPr>
        <w:rPr>
          <w:rFonts w:ascii="Arial" w:hAnsi="Arial" w:cs="Arial"/>
        </w:rPr>
      </w:pPr>
    </w:p>
    <w:p w:rsidR="00B472F5" w:rsidRPr="00B03DEA" w:rsidRDefault="00B472F5" w:rsidP="00CF2315">
      <w:pPr>
        <w:pStyle w:val="AuthorNames"/>
      </w:pPr>
      <w:r w:rsidRPr="00B03DEA">
        <w:t xml:space="preserve">First </w:t>
      </w:r>
      <w:proofErr w:type="spellStart"/>
      <w:proofErr w:type="gramStart"/>
      <w:r w:rsidRPr="00B03DEA">
        <w:t>Author,</w:t>
      </w:r>
      <w:r w:rsidRPr="00B03DEA">
        <w:rPr>
          <w:vertAlign w:val="superscript"/>
        </w:rPr>
        <w:t>a</w:t>
      </w:r>
      <w:proofErr w:type="spellEnd"/>
      <w:proofErr w:type="gramEnd"/>
      <w:r w:rsidRPr="00B03DEA">
        <w:t xml:space="preserve"> Second </w:t>
      </w:r>
      <w:proofErr w:type="spellStart"/>
      <w:r w:rsidRPr="00B03DEA">
        <w:t>Author,</w:t>
      </w:r>
      <w:r w:rsidRPr="00B03DEA">
        <w:rPr>
          <w:vertAlign w:val="superscript"/>
        </w:rPr>
        <w:t>a</w:t>
      </w:r>
      <w:proofErr w:type="spellEnd"/>
      <w:r w:rsidRPr="00B03DEA">
        <w:t xml:space="preserve"> Third </w:t>
      </w:r>
      <w:proofErr w:type="spellStart"/>
      <w:r w:rsidRPr="00B03DEA">
        <w:t>Author,</w:t>
      </w:r>
      <w:r w:rsidRPr="00B03DEA">
        <w:rPr>
          <w:vertAlign w:val="superscript"/>
        </w:rPr>
        <w:t>b</w:t>
      </w:r>
      <w:proofErr w:type="spellEnd"/>
      <w:r w:rsidRPr="00B03DEA">
        <w:t xml:space="preserve"> Fourth </w:t>
      </w:r>
      <w:proofErr w:type="spellStart"/>
      <w:r w:rsidRPr="00B03DEA">
        <w:t>Author</w:t>
      </w:r>
      <w:r w:rsidRPr="00B03DEA">
        <w:rPr>
          <w:vertAlign w:val="superscript"/>
        </w:rPr>
        <w:t>a,b</w:t>
      </w:r>
      <w:proofErr w:type="spellEnd"/>
      <w:r w:rsidR="007A7F04">
        <w:rPr>
          <w:vertAlign w:val="superscript"/>
        </w:rPr>
        <w:t>,*</w:t>
      </w:r>
    </w:p>
    <w:p w:rsidR="00B472F5" w:rsidRPr="00CF2315" w:rsidRDefault="00B472F5" w:rsidP="00CF2315">
      <w:pPr>
        <w:pStyle w:val="AuthorAffiliations"/>
        <w:rPr>
          <w:vertAlign w:val="baseline"/>
        </w:rPr>
      </w:pPr>
      <w:proofErr w:type="spellStart"/>
      <w:r w:rsidRPr="00CF2315">
        <w:t>a</w:t>
      </w:r>
      <w:r w:rsidRPr="00CF2315">
        <w:rPr>
          <w:vertAlign w:val="baseline"/>
        </w:rPr>
        <w:t>University</w:t>
      </w:r>
      <w:proofErr w:type="spellEnd"/>
      <w:r w:rsidRPr="00CF2315">
        <w:rPr>
          <w:vertAlign w:val="baseline"/>
        </w:rPr>
        <w:t xml:space="preserve"> Name, Faculty Group, Department, Street Address, City, Country, Postal Code</w:t>
      </w:r>
    </w:p>
    <w:p w:rsidR="00B472F5" w:rsidRPr="00CF2315" w:rsidRDefault="00B472F5" w:rsidP="00CF2315">
      <w:pPr>
        <w:pStyle w:val="AuthorAffiliations"/>
        <w:rPr>
          <w:vertAlign w:val="baseline"/>
        </w:rPr>
      </w:pPr>
      <w:proofErr w:type="spellStart"/>
      <w:r w:rsidRPr="00CF2315">
        <w:t>b</w:t>
      </w:r>
      <w:r w:rsidRPr="00CF2315">
        <w:rPr>
          <w:vertAlign w:val="baseline"/>
        </w:rPr>
        <w:t>Company</w:t>
      </w:r>
      <w:proofErr w:type="spellEnd"/>
      <w:r w:rsidRPr="00CF2315">
        <w:rPr>
          <w:vertAlign w:val="baseline"/>
        </w:rPr>
        <w:t xml:space="preserve"> Name, Street Address, City, Country, Postal Code</w:t>
      </w:r>
    </w:p>
    <w:p w:rsidR="00CC31DC" w:rsidRDefault="00CC31DC" w:rsidP="00B472F5"/>
    <w:p w:rsidR="00DC349A" w:rsidRPr="00CF2315" w:rsidRDefault="00DC349A" w:rsidP="00187EFA">
      <w:pPr>
        <w:pStyle w:val="Abstract"/>
      </w:pPr>
      <w:r w:rsidRPr="00CF2315">
        <w:rPr>
          <w:b/>
        </w:rPr>
        <w:t>Abstract</w:t>
      </w:r>
      <w:r w:rsidRPr="00CF2315">
        <w:t xml:space="preserve">. This document shows the required format and appearance of a manuscript prepared for SPIE e-journals. The abstract should consist of a single paragraph containing no more than 200 words. It should be a summary of the paper and not an introduction. Because the abstract may be used in abstracting and indexing databases, it should be self-contained (i.e., no numerical references) and substantive in nature, presenting concisely the objectives, methodology used, results obtained, and their significance. A list of up to six keywords should immediately follow, with the keywords separated by commas and ending with a period. </w:t>
      </w:r>
    </w:p>
    <w:p w:rsidR="00DC349A" w:rsidRDefault="00DC349A" w:rsidP="00B472F5">
      <w:pPr>
        <w:rPr>
          <w:b/>
        </w:rPr>
      </w:pPr>
    </w:p>
    <w:p w:rsidR="00CC31DC" w:rsidRPr="00CF2315" w:rsidRDefault="00187EFA" w:rsidP="00187EFA">
      <w:pPr>
        <w:pStyle w:val="Keywords"/>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rsidR="00B472F5" w:rsidRPr="00B472F5" w:rsidRDefault="00B472F5" w:rsidP="00A7052A">
      <w:pPr>
        <w:rPr>
          <w:rFonts w:ascii="Arial" w:hAnsi="Arial" w:cs="Arial"/>
        </w:rPr>
      </w:pPr>
    </w:p>
    <w:p w:rsidR="007F51D0" w:rsidRPr="00E12C3D" w:rsidRDefault="007A7F04" w:rsidP="00931445">
      <w:pPr>
        <w:pStyle w:val="CorrespondingAuthorFootnote"/>
      </w:pPr>
      <w:r>
        <w:rPr>
          <w:b/>
        </w:rPr>
        <w:t>*</w:t>
      </w:r>
      <w:r w:rsidRPr="007A7F04">
        <w:t>Fourth Author</w:t>
      </w:r>
      <w:r>
        <w:rPr>
          <w:b/>
        </w:rPr>
        <w:t>,</w:t>
      </w:r>
      <w:r w:rsidR="00E12C3D">
        <w:t xml:space="preserve"> E-mail: </w:t>
      </w:r>
      <w:hyperlink r:id="rId8" w:history="1">
        <w:r w:rsidR="00E12C3D" w:rsidRPr="00CB13B6">
          <w:rPr>
            <w:rStyle w:val="Hyperlink"/>
          </w:rPr>
          <w:t>myemail@university.edu</w:t>
        </w:r>
      </w:hyperlink>
      <w:r w:rsidR="00E12C3D">
        <w:t xml:space="preserve"> </w:t>
      </w:r>
    </w:p>
    <w:p w:rsidR="00187EFA" w:rsidRDefault="00187EFA" w:rsidP="00CF2315">
      <w:pPr>
        <w:pStyle w:val="Heading1"/>
      </w:pPr>
    </w:p>
    <w:p w:rsidR="009C68F6" w:rsidRPr="00CF2315" w:rsidRDefault="00B20918" w:rsidP="00CF2315">
      <w:pPr>
        <w:pStyle w:val="Heading1"/>
      </w:pPr>
      <w:r w:rsidRPr="00CF2315">
        <w:t>1</w:t>
      </w:r>
      <w:r w:rsidRPr="00CF2315">
        <w:tab/>
      </w:r>
      <w:r w:rsidRPr="00B20918">
        <w:t>Introduction</w:t>
      </w:r>
    </w:p>
    <w:p w:rsidR="00482D32" w:rsidRPr="00B03DEA" w:rsidRDefault="009C68F6" w:rsidP="00B03DEA">
      <w:pPr>
        <w:pStyle w:val="BodyText"/>
      </w:pPr>
      <w:r w:rsidRPr="00B03DEA">
        <w:t xml:space="preserve">This document shows the </w:t>
      </w:r>
      <w:r w:rsidR="00244D43" w:rsidRPr="00B03DEA">
        <w:t>suggest</w:t>
      </w:r>
      <w:r w:rsidR="001F5153">
        <w:t>ed</w:t>
      </w:r>
      <w:r w:rsidRPr="00B03DEA">
        <w:t xml:space="preserve"> format and appearance of a manuscript prepared for SPIE </w:t>
      </w:r>
      <w:r w:rsidR="00244D43" w:rsidRPr="00B03DEA">
        <w:t>journals.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rsidR="002D06F7" w:rsidRPr="00B20918" w:rsidRDefault="00CF2315" w:rsidP="00B20918">
      <w:pPr>
        <w:pStyle w:val="Heading2"/>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Home ribbon</w:t>
      </w:r>
      <w:r w:rsidR="00954F94">
        <w:t>, Fig. 1</w:t>
      </w:r>
      <w:r w:rsidRPr="00F155F4">
        <w:t>)</w:t>
      </w:r>
      <w:r w:rsidR="001F5153">
        <w:t>:</w:t>
      </w:r>
      <w:r w:rsidRPr="00F155F4">
        <w:t xml:space="preserve"> </w:t>
      </w:r>
    </w:p>
    <w:p w:rsidR="001F5153" w:rsidRDefault="003D2920" w:rsidP="001F5153">
      <w:pPr>
        <w:pStyle w:val="BodyText"/>
        <w:jc w:val="center"/>
        <w:rPr>
          <w:noProof/>
        </w:rPr>
      </w:pPr>
      <w:r>
        <w:rPr>
          <w:noProof/>
        </w:rPr>
        <mc:AlternateContent>
          <mc:Choice Requires="wpg">
            <w:drawing>
              <wp:anchor distT="0" distB="0" distL="114300" distR="114300" simplePos="0" relativeHeight="251656704" behindDoc="0" locked="0" layoutInCell="1" allowOverlap="1">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EB26"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Ua8QAAADaAAAADwAAAGRycy9kb3ducmV2LnhtbESPS2sCMRSF9wX/Q7iCm+JkHErR6URR&#10;QSyFLnxsursktzNDJzdDEnXaX98UCi4P5/FxqtVgO3ElH1rHCmZZDoJYO9NyreB82k3nIEJENtg5&#10;JgXfFGC1HD1UWBp34wNdj7EWaYRDiQqaGPtSyqAbshgy1xMn79N5izFJX0vj8ZbGbSeLPH+WFltO&#10;hAZ72jakv44Xm7i9/Xn62BzCKfjHxf6si7d3XSg1GQ/rFxCRhngP/7dfjYIF/F1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RrxAAAANoAAAAPAAAAAAAAAAAA&#10;AAAAAKECAABkcnMvZG93bnJldi54bWxQSwUGAAAAAAQABAD5AAAAkgMAAAAA&#10;" strokecolor="red">
                  <v:stroke startarrow="block"/>
                </v:shape>
                <v:oval id="Oval 3" o:spid="_x0000_s1028" style="position:absolute;left:9525;top:13348;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gMQA&#10;AADbAAAADwAAAGRycy9kb3ducmV2LnhtbESPT2sCMRDF74V+hzCFXkrN1oPKapRSapGC4J96Hzbj&#10;btjNZElS3X77zkHwNsN7895vFqvBd+pCMbnABt5GBSjiKljHtYGf4/p1BiplZItdYDLwRwlWy8eH&#10;BZY2XHlPl0OulYRwKtFAk3Nfap2qhjymUeiJRTuH6DHLGmttI14l3Hd6XBQT7dGxNDTY00dDVXv4&#10;9QZeTtvdZ5vWm8K109jR/uvbncbGPD8N73NQmYZ8N9+uN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NIDEAAAA2wAAAA8AAAAAAAAAAAAAAAAAmAIAAGRycy9k&#10;b3ducmV2LnhtbFBLBQYAAAAABAAEAPUAAACJAwAAAAA=&#10;" filled="f" strokecolor="red"/>
              </v:group>
            </w:pict>
          </mc:Fallback>
        </mc:AlternateContent>
      </w:r>
      <w:r w:rsidRPr="00CB1CF8">
        <w:rPr>
          <w:noProof/>
        </w:rPr>
        <w:drawing>
          <wp:inline distT="0" distB="0" distL="0" distR="0">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rsidR="00954F94" w:rsidRDefault="00954F94" w:rsidP="00954F94">
      <w:pPr>
        <w:pStyle w:val="Figurecaption"/>
      </w:pPr>
      <w:r w:rsidRPr="00954F94">
        <w:rPr>
          <w:rStyle w:val="FigurenumberChar"/>
        </w:rPr>
        <w:t>Fig. 1</w:t>
      </w:r>
      <w:r>
        <w:rPr>
          <w:noProof/>
        </w:rPr>
        <w:t xml:space="preserve"> MS Word 2010 Home ribbon. Red arrow indicates where to access Styles window.</w:t>
      </w:r>
    </w:p>
    <w:p w:rsidR="001F5153" w:rsidRDefault="002D06F7" w:rsidP="00B03DEA">
      <w:pPr>
        <w:pStyle w:val="BodyText"/>
      </w:pPr>
      <w:r w:rsidRPr="00F155F4">
        <w:lastRenderedPageBreak/>
        <w:t>To view which style is being used in any part of this document, place the cursor on the line and look in the style list</w:t>
      </w:r>
      <w:r w:rsidR="00954F94">
        <w:t xml:space="preserve"> (Fig. 2)</w:t>
      </w:r>
      <w:r w:rsidR="001F5153">
        <w:t>:</w:t>
      </w:r>
    </w:p>
    <w:p w:rsidR="001F5153" w:rsidRDefault="003D2920" w:rsidP="00954F94">
      <w:pPr>
        <w:pStyle w:val="BodyText"/>
        <w:jc w:val="center"/>
        <w:rPr>
          <w:noProof/>
        </w:rPr>
      </w:pPr>
      <w:r w:rsidRPr="00CB1CF8">
        <w:rPr>
          <w:noProof/>
        </w:rPr>
        <w:drawing>
          <wp:inline distT="0" distB="0" distL="0" distR="0">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rsidR="00954F94" w:rsidRDefault="00954F94" w:rsidP="00954F94">
      <w:pPr>
        <w:pStyle w:val="Figurecaption"/>
      </w:pPr>
      <w:r w:rsidRPr="00954F94">
        <w:rPr>
          <w:rStyle w:val="FigurenumberChar"/>
        </w:rPr>
        <w:t>Fig. 2</w:t>
      </w:r>
      <w:r>
        <w:rPr>
          <w:noProof/>
        </w:rPr>
        <w:t xml:space="preserve"> Styles window.</w:t>
      </w:r>
    </w:p>
    <w:p w:rsidR="002D06F7" w:rsidRPr="00F155F4" w:rsidRDefault="006F4FDF" w:rsidP="00B03DEA">
      <w:pPr>
        <w:pStyle w:val="BodyText"/>
      </w:pPr>
      <w:r w:rsidRPr="00F155F4">
        <w:t>If you are using Word 2003 you can select Format on the menu bar and Reveal Formatting to view the style palette.</w:t>
      </w:r>
    </w:p>
    <w:p w:rsidR="00CA35AB" w:rsidRPr="00B20918" w:rsidRDefault="00CF2315" w:rsidP="00B20918">
      <w:pPr>
        <w:pStyle w:val="Heading2"/>
      </w:pPr>
      <w:r w:rsidRPr="00B20918">
        <w:t>1.2</w:t>
      </w:r>
      <w:r w:rsidR="00A06481" w:rsidRPr="00B20918">
        <w:tab/>
      </w:r>
      <w:r w:rsidR="005F4731" w:rsidRPr="00B20918">
        <w:t>English</w:t>
      </w:r>
    </w:p>
    <w:p w:rsidR="00CA35AB" w:rsidRPr="00F155F4" w:rsidRDefault="005F4731" w:rsidP="00B03DEA">
      <w:pPr>
        <w:pStyle w:val="BodyText"/>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Pr="00F155F4">
        <w:t>Authors whose native language is not English may wish to collaborate with a colleague whose Eng</w:t>
      </w:r>
      <w:r w:rsidR="002F06E5">
        <w:t xml:space="preserve">lish skills are more advanced. </w:t>
      </w:r>
      <w:r w:rsidR="00C23399" w:rsidRPr="00F155F4">
        <w:t xml:space="preserve">Alternatively, you may wish to have your manuscript professionally edited prior to </w:t>
      </w:r>
      <w:r w:rsidR="00C23399" w:rsidRPr="00F155F4">
        <w:lastRenderedPageBreak/>
        <w:t xml:space="preserve">submission by </w:t>
      </w:r>
      <w:r w:rsidR="002F06E5">
        <w:t xml:space="preserve">Editage, </w:t>
      </w:r>
      <w:r w:rsidR="00C23399" w:rsidRPr="00F155F4">
        <w:t>our recommended indepe</w:t>
      </w:r>
      <w:r w:rsidR="002F06E5">
        <w:t>ndent editorial service</w:t>
      </w:r>
      <w:r w:rsidR="00C23399" w:rsidRPr="00F155F4">
        <w:t xml:space="preserve">: </w:t>
      </w:r>
      <w:hyperlink r:id="rId11" w:history="1">
        <w:r w:rsidR="008F3C8E" w:rsidRPr="008C5342">
          <w:rPr>
            <w:rStyle w:val="Hyperlink"/>
          </w:rPr>
          <w:t>http://www.editage.com/spie</w:t>
        </w:r>
      </w:hyperlink>
      <w:r w:rsidR="00C23399" w:rsidRPr="00F155F4">
        <w:t>.</w:t>
      </w:r>
      <w:r w:rsidR="008F3C8E">
        <w:t xml:space="preserve"> SPIE authors will receive a 15</w:t>
      </w:r>
      <w:r w:rsidR="00C23399" w:rsidRPr="00F155F4">
        <w:t>% discount off their services.</w:t>
      </w:r>
    </w:p>
    <w:p w:rsidR="00482D32" w:rsidRPr="00B20918" w:rsidRDefault="00CF2315" w:rsidP="00B20918">
      <w:pPr>
        <w:pStyle w:val="Heading2"/>
      </w:pPr>
      <w:r w:rsidRPr="00B20918">
        <w:t>1.3</w:t>
      </w:r>
      <w:r w:rsidRPr="00B20918">
        <w:tab/>
        <w:t>Page Setup and Fonts</w:t>
      </w:r>
    </w:p>
    <w:p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rsidTr="001F65E0">
        <w:trPr>
          <w:cantSplit/>
          <w:jc w:val="center"/>
        </w:trPr>
        <w:tc>
          <w:tcPr>
            <w:tcW w:w="2790" w:type="dxa"/>
            <w:tcBorders>
              <w:top w:val="single" w:sz="4" w:space="0" w:color="auto"/>
              <w:bottom w:val="single" w:sz="4" w:space="0" w:color="auto"/>
            </w:tcBorders>
          </w:tcPr>
          <w:p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rsidR="00CF2315" w:rsidRDefault="00187EFA" w:rsidP="001F65E0">
            <w:pPr>
              <w:rPr>
                <w:b/>
                <w:sz w:val="20"/>
              </w:rPr>
            </w:pPr>
            <w:r>
              <w:rPr>
                <w:b/>
                <w:sz w:val="20"/>
              </w:rPr>
              <w:t>Brief d</w:t>
            </w:r>
            <w:r w:rsidR="00CF2315">
              <w:rPr>
                <w:b/>
                <w:sz w:val="20"/>
              </w:rPr>
              <w:t>escription</w:t>
            </w:r>
          </w:p>
        </w:tc>
      </w:tr>
      <w:tr w:rsidR="00CF2315" w:rsidTr="001F65E0">
        <w:trPr>
          <w:cantSplit/>
          <w:jc w:val="center"/>
        </w:trPr>
        <w:tc>
          <w:tcPr>
            <w:tcW w:w="2790" w:type="dxa"/>
            <w:tcBorders>
              <w:top w:val="nil"/>
            </w:tcBorders>
          </w:tcPr>
          <w:p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rsidR="00CF2315" w:rsidRPr="004547AD" w:rsidRDefault="00CF2315" w:rsidP="001F65E0">
            <w:pPr>
              <w:rPr>
                <w:b/>
                <w:sz w:val="32"/>
                <w:szCs w:val="32"/>
              </w:rPr>
            </w:pPr>
            <w:r w:rsidRPr="004547AD">
              <w:rPr>
                <w:b/>
                <w:sz w:val="32"/>
                <w:szCs w:val="32"/>
              </w:rPr>
              <w:t xml:space="preserve">16 </w:t>
            </w:r>
            <w:proofErr w:type="spellStart"/>
            <w:r w:rsidRPr="004547AD">
              <w:rPr>
                <w:b/>
                <w:sz w:val="32"/>
                <w:szCs w:val="32"/>
              </w:rPr>
              <w:t>pt</w:t>
            </w:r>
            <w:proofErr w:type="spellEnd"/>
            <w:r w:rsidRPr="004547AD">
              <w:rPr>
                <w:b/>
                <w:sz w:val="32"/>
                <w:szCs w:val="32"/>
              </w:rPr>
              <w:t>, bold</w:t>
            </w:r>
          </w:p>
        </w:tc>
      </w:tr>
      <w:tr w:rsidR="00CF2315" w:rsidTr="001F65E0">
        <w:trPr>
          <w:cantSplit/>
          <w:jc w:val="center"/>
        </w:trPr>
        <w:tc>
          <w:tcPr>
            <w:tcW w:w="2790" w:type="dxa"/>
          </w:tcPr>
          <w:p w:rsidR="00CF2315" w:rsidRPr="004547AD" w:rsidRDefault="00CF2315" w:rsidP="001F65E0">
            <w:pPr>
              <w:rPr>
                <w:b/>
              </w:rPr>
            </w:pPr>
            <w:r w:rsidRPr="004547AD">
              <w:rPr>
                <w:b/>
              </w:rPr>
              <w:t>Author Names</w:t>
            </w:r>
          </w:p>
        </w:tc>
        <w:tc>
          <w:tcPr>
            <w:tcW w:w="2430" w:type="dxa"/>
          </w:tcPr>
          <w:p w:rsidR="00CF2315" w:rsidRPr="004547AD" w:rsidRDefault="00CF2315" w:rsidP="001F65E0">
            <w:pPr>
              <w:rPr>
                <w:b/>
              </w:rPr>
            </w:pPr>
            <w:r w:rsidRPr="004547AD">
              <w:rPr>
                <w:b/>
              </w:rPr>
              <w:t xml:space="preserve">12 </w:t>
            </w:r>
            <w:proofErr w:type="spellStart"/>
            <w:r w:rsidRPr="004547AD">
              <w:rPr>
                <w:b/>
              </w:rPr>
              <w:t>pt</w:t>
            </w:r>
            <w:proofErr w:type="spellEnd"/>
            <w:r w:rsidRPr="004547AD">
              <w:rPr>
                <w:b/>
              </w:rPr>
              <w:t>, bold</w:t>
            </w:r>
          </w:p>
        </w:tc>
      </w:tr>
      <w:tr w:rsidR="00CF2315" w:rsidTr="001F65E0">
        <w:trPr>
          <w:cantSplit/>
          <w:jc w:val="center"/>
        </w:trPr>
        <w:tc>
          <w:tcPr>
            <w:tcW w:w="2790" w:type="dxa"/>
          </w:tcPr>
          <w:p w:rsidR="00CF2315" w:rsidRDefault="00CF2315" w:rsidP="001F65E0">
            <w:pPr>
              <w:rPr>
                <w:sz w:val="20"/>
              </w:rPr>
            </w:pPr>
            <w:r>
              <w:rPr>
                <w:sz w:val="20"/>
              </w:rPr>
              <w:t>Author Affiliations</w:t>
            </w:r>
          </w:p>
        </w:tc>
        <w:tc>
          <w:tcPr>
            <w:tcW w:w="2430" w:type="dxa"/>
          </w:tcPr>
          <w:p w:rsidR="00CF2315" w:rsidRDefault="00CF2315" w:rsidP="001F65E0">
            <w:pPr>
              <w:rPr>
                <w:sz w:val="20"/>
              </w:rPr>
            </w:pPr>
            <w:r>
              <w:rPr>
                <w:sz w:val="20"/>
              </w:rPr>
              <w:t xml:space="preserve">10 </w:t>
            </w:r>
            <w:proofErr w:type="spellStart"/>
            <w:r>
              <w:rPr>
                <w:sz w:val="20"/>
              </w:rPr>
              <w:t>pt</w:t>
            </w:r>
            <w:proofErr w:type="spellEnd"/>
          </w:p>
        </w:tc>
      </w:tr>
      <w:tr w:rsidR="00CF2315" w:rsidTr="001F65E0">
        <w:trPr>
          <w:cantSplit/>
          <w:jc w:val="center"/>
        </w:trPr>
        <w:tc>
          <w:tcPr>
            <w:tcW w:w="2790" w:type="dxa"/>
          </w:tcPr>
          <w:p w:rsidR="00CF2315" w:rsidRDefault="00CF2315" w:rsidP="001F65E0">
            <w:pPr>
              <w:rPr>
                <w:sz w:val="20"/>
              </w:rPr>
            </w:pPr>
            <w:r>
              <w:rPr>
                <w:sz w:val="20"/>
              </w:rPr>
              <w:t>Abstract</w:t>
            </w:r>
          </w:p>
        </w:tc>
        <w:tc>
          <w:tcPr>
            <w:tcW w:w="2430" w:type="dxa"/>
          </w:tcPr>
          <w:p w:rsidR="00CF2315" w:rsidRDefault="00CF2315" w:rsidP="001F65E0">
            <w:pPr>
              <w:rPr>
                <w:sz w:val="20"/>
              </w:rPr>
            </w:pPr>
            <w:r>
              <w:rPr>
                <w:sz w:val="20"/>
              </w:rPr>
              <w:t xml:space="preserve">10 </w:t>
            </w:r>
            <w:proofErr w:type="spellStart"/>
            <w:r>
              <w:rPr>
                <w:sz w:val="20"/>
              </w:rPr>
              <w:t>pt</w:t>
            </w:r>
            <w:proofErr w:type="spellEnd"/>
          </w:p>
        </w:tc>
      </w:tr>
      <w:tr w:rsidR="00CF2315" w:rsidTr="001F65E0">
        <w:trPr>
          <w:cantSplit/>
          <w:jc w:val="center"/>
        </w:trPr>
        <w:tc>
          <w:tcPr>
            <w:tcW w:w="2790" w:type="dxa"/>
          </w:tcPr>
          <w:p w:rsidR="00CF2315" w:rsidRDefault="00CF2315" w:rsidP="001F65E0">
            <w:pPr>
              <w:rPr>
                <w:sz w:val="20"/>
              </w:rPr>
            </w:pPr>
            <w:r>
              <w:rPr>
                <w:sz w:val="20"/>
              </w:rPr>
              <w:t>Keywords</w:t>
            </w:r>
          </w:p>
        </w:tc>
        <w:tc>
          <w:tcPr>
            <w:tcW w:w="2430" w:type="dxa"/>
          </w:tcPr>
          <w:p w:rsidR="00CF2315" w:rsidRDefault="00CF2315" w:rsidP="001F65E0">
            <w:pPr>
              <w:rPr>
                <w:sz w:val="20"/>
              </w:rPr>
            </w:pPr>
            <w:r>
              <w:rPr>
                <w:sz w:val="20"/>
              </w:rPr>
              <w:t xml:space="preserve">10 </w:t>
            </w:r>
            <w:proofErr w:type="spellStart"/>
            <w:r>
              <w:rPr>
                <w:sz w:val="20"/>
              </w:rPr>
              <w:t>pt</w:t>
            </w:r>
            <w:proofErr w:type="spellEnd"/>
          </w:p>
        </w:tc>
      </w:tr>
      <w:tr w:rsidR="00CF2315" w:rsidTr="001F65E0">
        <w:trPr>
          <w:cantSplit/>
          <w:jc w:val="center"/>
        </w:trPr>
        <w:tc>
          <w:tcPr>
            <w:tcW w:w="2790" w:type="dxa"/>
          </w:tcPr>
          <w:p w:rsidR="00CF2315" w:rsidRPr="00931445" w:rsidRDefault="00B20918" w:rsidP="001F65E0">
            <w:pPr>
              <w:rPr>
                <w:b/>
              </w:rPr>
            </w:pPr>
            <w:r>
              <w:rPr>
                <w:b/>
              </w:rPr>
              <w:t>Heading</w:t>
            </w:r>
            <w:r w:rsidR="00CF2315" w:rsidRPr="00931445">
              <w:rPr>
                <w:b/>
              </w:rPr>
              <w:t xml:space="preserve"> 1</w:t>
            </w:r>
          </w:p>
        </w:tc>
        <w:tc>
          <w:tcPr>
            <w:tcW w:w="2430" w:type="dxa"/>
          </w:tcPr>
          <w:p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rsidTr="001F65E0">
        <w:trPr>
          <w:cantSplit/>
          <w:jc w:val="center"/>
        </w:trPr>
        <w:tc>
          <w:tcPr>
            <w:tcW w:w="2790" w:type="dxa"/>
          </w:tcPr>
          <w:p w:rsidR="00CF2315" w:rsidRPr="00B20918" w:rsidRDefault="00CF2315" w:rsidP="001F65E0">
            <w:pPr>
              <w:rPr>
                <w:i/>
              </w:rPr>
            </w:pPr>
            <w:r w:rsidRPr="00B20918">
              <w:rPr>
                <w:i/>
              </w:rPr>
              <w:t>Heading 2</w:t>
            </w:r>
          </w:p>
        </w:tc>
        <w:tc>
          <w:tcPr>
            <w:tcW w:w="2430" w:type="dxa"/>
          </w:tcPr>
          <w:p w:rsidR="00CF2315" w:rsidRPr="00B20918" w:rsidRDefault="00CF2315" w:rsidP="008233E8">
            <w:pPr>
              <w:rPr>
                <w:i/>
              </w:rPr>
            </w:pPr>
            <w:r w:rsidRPr="00B20918">
              <w:rPr>
                <w:i/>
              </w:rPr>
              <w:t>1</w:t>
            </w:r>
            <w:r w:rsidR="00B20918">
              <w:rPr>
                <w:i/>
              </w:rPr>
              <w:t>2</w:t>
            </w:r>
            <w:r w:rsidRPr="00B20918">
              <w:rPr>
                <w:i/>
              </w:rPr>
              <w:t xml:space="preserve"> </w:t>
            </w:r>
            <w:proofErr w:type="spellStart"/>
            <w:r w:rsidRPr="00B20918">
              <w:rPr>
                <w:i/>
              </w:rPr>
              <w:t>pt</w:t>
            </w:r>
            <w:proofErr w:type="spellEnd"/>
            <w:r w:rsidRPr="00B20918">
              <w:rPr>
                <w:i/>
              </w:rPr>
              <w:t xml:space="preserve">, </w:t>
            </w:r>
            <w:r w:rsidR="008233E8">
              <w:rPr>
                <w:i/>
              </w:rPr>
              <w:t>italic</w:t>
            </w:r>
          </w:p>
        </w:tc>
      </w:tr>
      <w:tr w:rsidR="00CF2315" w:rsidRPr="00C50E5E" w:rsidTr="001F65E0">
        <w:trPr>
          <w:cantSplit/>
          <w:jc w:val="center"/>
        </w:trPr>
        <w:tc>
          <w:tcPr>
            <w:tcW w:w="2790" w:type="dxa"/>
          </w:tcPr>
          <w:p w:rsidR="00CF2315" w:rsidRPr="00C50E5E" w:rsidRDefault="00CF2315" w:rsidP="001F65E0">
            <w:pPr>
              <w:rPr>
                <w:i/>
                <w:sz w:val="22"/>
                <w:szCs w:val="22"/>
              </w:rPr>
            </w:pPr>
            <w:r w:rsidRPr="00C50E5E">
              <w:rPr>
                <w:i/>
                <w:sz w:val="22"/>
                <w:szCs w:val="22"/>
              </w:rPr>
              <w:t>Heading 3</w:t>
            </w:r>
          </w:p>
        </w:tc>
        <w:tc>
          <w:tcPr>
            <w:tcW w:w="2430" w:type="dxa"/>
          </w:tcPr>
          <w:p w:rsidR="00CF2315" w:rsidRPr="00C50E5E" w:rsidRDefault="00CF2315" w:rsidP="001F65E0">
            <w:pPr>
              <w:rPr>
                <w:i/>
                <w:sz w:val="22"/>
                <w:szCs w:val="22"/>
              </w:rPr>
            </w:pPr>
            <w:r w:rsidRPr="00C50E5E">
              <w:rPr>
                <w:i/>
                <w:sz w:val="22"/>
                <w:szCs w:val="22"/>
              </w:rPr>
              <w:t xml:space="preserve">11 </w:t>
            </w:r>
            <w:proofErr w:type="spellStart"/>
            <w:r w:rsidRPr="00C50E5E">
              <w:rPr>
                <w:i/>
                <w:sz w:val="22"/>
                <w:szCs w:val="22"/>
              </w:rPr>
              <w:t>pt</w:t>
            </w:r>
            <w:proofErr w:type="spellEnd"/>
            <w:r w:rsidRPr="00C50E5E">
              <w:rPr>
                <w:i/>
                <w:sz w:val="22"/>
                <w:szCs w:val="22"/>
              </w:rPr>
              <w:t>, italic</w:t>
            </w:r>
          </w:p>
        </w:tc>
      </w:tr>
      <w:tr w:rsidR="00CF2315" w:rsidRPr="00931445" w:rsidTr="001F65E0">
        <w:trPr>
          <w:cantSplit/>
          <w:jc w:val="center"/>
        </w:trPr>
        <w:tc>
          <w:tcPr>
            <w:tcW w:w="2790" w:type="dxa"/>
          </w:tcPr>
          <w:p w:rsidR="00CF2315" w:rsidRPr="00931445" w:rsidRDefault="00931445" w:rsidP="001F65E0">
            <w:r>
              <w:t>Body Text</w:t>
            </w:r>
          </w:p>
        </w:tc>
        <w:tc>
          <w:tcPr>
            <w:tcW w:w="2430" w:type="dxa"/>
          </w:tcPr>
          <w:p w:rsidR="00CF2315" w:rsidRPr="00931445" w:rsidRDefault="00CF2315" w:rsidP="00931445">
            <w:r w:rsidRPr="00931445">
              <w:t>1</w:t>
            </w:r>
            <w:r w:rsidR="00931445" w:rsidRPr="00931445">
              <w:t>2</w:t>
            </w:r>
            <w:r w:rsidRPr="00931445">
              <w:t xml:space="preserve"> </w:t>
            </w:r>
            <w:proofErr w:type="spellStart"/>
            <w:r w:rsidRPr="00931445">
              <w:t>pt</w:t>
            </w:r>
            <w:proofErr w:type="spellEnd"/>
          </w:p>
        </w:tc>
      </w:tr>
      <w:tr w:rsidR="00CF2315" w:rsidRPr="00931445" w:rsidTr="001F65E0">
        <w:trPr>
          <w:cantSplit/>
          <w:jc w:val="center"/>
        </w:trPr>
        <w:tc>
          <w:tcPr>
            <w:tcW w:w="2790" w:type="dxa"/>
          </w:tcPr>
          <w:p w:rsidR="00CF2315" w:rsidRPr="00931445" w:rsidRDefault="00CF2315" w:rsidP="001F65E0">
            <w:pPr>
              <w:rPr>
                <w:sz w:val="20"/>
                <w:szCs w:val="20"/>
              </w:rPr>
            </w:pPr>
            <w:r w:rsidRPr="00931445">
              <w:rPr>
                <w:sz w:val="20"/>
                <w:szCs w:val="20"/>
              </w:rPr>
              <w:t>Figure caption</w:t>
            </w:r>
          </w:p>
        </w:tc>
        <w:tc>
          <w:tcPr>
            <w:tcW w:w="2430" w:type="dxa"/>
          </w:tcPr>
          <w:p w:rsidR="00CF2315" w:rsidRPr="00931445" w:rsidRDefault="00931445" w:rsidP="001F65E0">
            <w:pPr>
              <w:rPr>
                <w:sz w:val="20"/>
                <w:szCs w:val="20"/>
              </w:rPr>
            </w:pPr>
            <w:r w:rsidRPr="00931445">
              <w:rPr>
                <w:sz w:val="20"/>
                <w:szCs w:val="20"/>
              </w:rPr>
              <w:t>10</w:t>
            </w:r>
            <w:r w:rsidR="00CF2315" w:rsidRPr="00931445">
              <w:rPr>
                <w:sz w:val="20"/>
                <w:szCs w:val="20"/>
              </w:rPr>
              <w:t xml:space="preserve"> </w:t>
            </w:r>
            <w:proofErr w:type="spellStart"/>
            <w:r w:rsidR="00CF2315" w:rsidRPr="00931445">
              <w:rPr>
                <w:sz w:val="20"/>
                <w:szCs w:val="20"/>
              </w:rPr>
              <w:t>pt</w:t>
            </w:r>
            <w:proofErr w:type="spellEnd"/>
          </w:p>
        </w:tc>
      </w:tr>
      <w:tr w:rsidR="00CF2315" w:rsidRPr="00931445" w:rsidTr="001F65E0">
        <w:trPr>
          <w:cantSplit/>
          <w:jc w:val="center"/>
        </w:trPr>
        <w:tc>
          <w:tcPr>
            <w:tcW w:w="2790" w:type="dxa"/>
          </w:tcPr>
          <w:p w:rsidR="00CF2315" w:rsidRPr="00931445" w:rsidRDefault="00CF2315" w:rsidP="001F65E0">
            <w:pPr>
              <w:rPr>
                <w:sz w:val="20"/>
                <w:szCs w:val="20"/>
              </w:rPr>
            </w:pPr>
            <w:r w:rsidRPr="00931445">
              <w:rPr>
                <w:sz w:val="20"/>
                <w:szCs w:val="20"/>
              </w:rPr>
              <w:t>Table caption</w:t>
            </w:r>
          </w:p>
        </w:tc>
        <w:tc>
          <w:tcPr>
            <w:tcW w:w="2430" w:type="dxa"/>
          </w:tcPr>
          <w:p w:rsidR="00CF2315" w:rsidRPr="00931445" w:rsidRDefault="00931445" w:rsidP="001F65E0">
            <w:pPr>
              <w:rPr>
                <w:sz w:val="20"/>
                <w:szCs w:val="20"/>
              </w:rPr>
            </w:pPr>
            <w:r w:rsidRPr="00931445">
              <w:rPr>
                <w:sz w:val="20"/>
                <w:szCs w:val="20"/>
              </w:rPr>
              <w:t>10</w:t>
            </w:r>
            <w:r w:rsidR="00CF2315" w:rsidRPr="00931445">
              <w:rPr>
                <w:sz w:val="20"/>
                <w:szCs w:val="20"/>
              </w:rPr>
              <w:t xml:space="preserve"> </w:t>
            </w:r>
            <w:proofErr w:type="spellStart"/>
            <w:r w:rsidR="00CF2315" w:rsidRPr="00931445">
              <w:rPr>
                <w:sz w:val="20"/>
                <w:szCs w:val="20"/>
              </w:rPr>
              <w:t>pt</w:t>
            </w:r>
            <w:proofErr w:type="spellEnd"/>
          </w:p>
        </w:tc>
      </w:tr>
    </w:tbl>
    <w:p w:rsidR="00CF2315" w:rsidRPr="00F155F4" w:rsidRDefault="00CF2315" w:rsidP="00B03DEA">
      <w:pPr>
        <w:pStyle w:val="BodyText"/>
      </w:pPr>
    </w:p>
    <w:p w:rsidR="00023A72" w:rsidRPr="00CF2315" w:rsidRDefault="00B20918" w:rsidP="00CF2315">
      <w:pPr>
        <w:pStyle w:val="Heading1"/>
      </w:pPr>
      <w:r>
        <w:t>2</w:t>
      </w:r>
      <w:r>
        <w:tab/>
        <w:t>Parts o</w:t>
      </w:r>
      <w:r w:rsidRPr="00CF2315">
        <w:t xml:space="preserve">f </w:t>
      </w:r>
      <w:r>
        <w:t>a</w:t>
      </w:r>
      <w:r w:rsidRPr="00CF2315">
        <w:t xml:space="preserve"> Manuscript</w:t>
      </w:r>
    </w:p>
    <w:p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rsidR="00E12C3D" w:rsidRPr="00B20918" w:rsidRDefault="00EB71E2" w:rsidP="00B20918">
      <w:pPr>
        <w:pStyle w:val="Heading2"/>
      </w:pPr>
      <w:r w:rsidRPr="00B20918">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rsidR="00E12C3D" w:rsidRDefault="00E12C3D" w:rsidP="00E12C3D">
      <w:pPr>
        <w:pStyle w:val="BodyText"/>
      </w:pPr>
      <w:r>
        <w:t xml:space="preserve">The article title appears </w:t>
      </w:r>
      <w:r w:rsidR="00FC730E">
        <w:t>left justified at the</w:t>
      </w:r>
      <w:r>
        <w:t xml:space="preserve"> top of the first page. The title font is 16 </w:t>
      </w:r>
      <w:proofErr w:type="spellStart"/>
      <w:r>
        <w:t>pt</w:t>
      </w:r>
      <w:proofErr w:type="spellEnd"/>
      <w:r>
        <w: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title, unless they are widely understood. Appendix A contains more about acronyms.</w:t>
      </w:r>
    </w:p>
    <w:p w:rsidR="00E12C3D" w:rsidRPr="00E12C3D" w:rsidRDefault="00E12C3D" w:rsidP="00E12C3D">
      <w:pPr>
        <w:pStyle w:val="BodyTextIndented"/>
      </w:pPr>
      <w:r>
        <w:lastRenderedPageBreak/>
        <w:t>The list of authors immediately fo</w:t>
      </w:r>
      <w:r w:rsidR="00221C7B">
        <w:t xml:space="preserve">llows the title. The font is 12 </w:t>
      </w:r>
      <w:proofErr w:type="spellStart"/>
      <w:r w:rsidR="00221C7B">
        <w:t>pt</w:t>
      </w:r>
      <w:proofErr w:type="spellEnd"/>
      <w:r>
        <w:t xml:space="preserve"> bold and the author names are</w:t>
      </w:r>
      <w:r w:rsidR="00FC730E">
        <w:t xml:space="preserve"> left justified</w:t>
      </w:r>
      <w:r>
        <w:t>. The author affiliations and addresses</w:t>
      </w:r>
      <w:r w:rsidR="00221C7B">
        <w:t xml:space="preserve"> follow the names, in 10 </w:t>
      </w:r>
      <w:proofErr w:type="spellStart"/>
      <w:r>
        <w:t>pt</w:t>
      </w:r>
      <w:proofErr w:type="spellEnd"/>
      <w:r>
        <w:t xml:space="preserve">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rsidR="0081096C" w:rsidRPr="00B20918" w:rsidRDefault="00EB71E2" w:rsidP="00B20918">
      <w:pPr>
        <w:pStyle w:val="Heading2"/>
      </w:pPr>
      <w:r w:rsidRPr="00B20918">
        <w:t>2</w:t>
      </w:r>
      <w:r w:rsidR="00F155F4" w:rsidRPr="00B20918">
        <w:t>.</w:t>
      </w:r>
      <w:r w:rsidRPr="00B20918">
        <w:t>2</w:t>
      </w:r>
      <w:r w:rsidR="00EF010D" w:rsidRPr="00B20918">
        <w:tab/>
      </w:r>
      <w:r w:rsidR="009952E0" w:rsidRPr="00B20918">
        <w:t>Abstract</w:t>
      </w:r>
    </w:p>
    <w:p w:rsidR="00CC31DC" w:rsidRDefault="002F06E5" w:rsidP="00CC31DC">
      <w:pPr>
        <w:pStyle w:val="BodyText"/>
      </w:pPr>
      <w:r>
        <w:t>The abstract</w:t>
      </w:r>
      <w:r w:rsidR="00CC31DC">
        <w:t xml:space="preserve"> should be a summary of the paper and not an introduction. Because the abstract may be used in abstracting journals, it should be self-contained (i.e., no numerical references) and substantive in nature, presenting concisely the objectives, methodology used, results obtained, and their significance. It should be 200 words, maximum. For further guidelines, please read the brief article titled </w:t>
      </w:r>
      <w:r w:rsidR="00CC31DC" w:rsidRPr="00CC31DC">
        <w:t>"</w:t>
      </w:r>
      <w:hyperlink r:id="rId12" w:tgtFrame="_blank" w:tooltip="How to Write an Abstract" w:history="1">
        <w:r w:rsidR="00CC31DC" w:rsidRPr="00CC31DC">
          <w:rPr>
            <w:rStyle w:val="Hyperlink"/>
          </w:rPr>
          <w:t>How to Write an Abstract (PDF)</w:t>
        </w:r>
      </w:hyperlink>
      <w:r w:rsidR="00CC31DC" w:rsidRPr="00CC31DC">
        <w:t>,"</w:t>
      </w:r>
      <w:r w:rsidR="00CC31DC">
        <w:t xml:space="preserve"> by Philip Koopman. (Courtesy of Philip Koopman, Carnegie Mellon University.) </w:t>
      </w:r>
    </w:p>
    <w:p w:rsidR="00CC31DC" w:rsidRPr="00B20918" w:rsidRDefault="00EB71E2" w:rsidP="00B20918">
      <w:pPr>
        <w:pStyle w:val="Heading2"/>
      </w:pPr>
      <w:r w:rsidRPr="00B20918">
        <w:t>2</w:t>
      </w:r>
      <w:r w:rsidR="00CC31DC" w:rsidRPr="00B20918">
        <w:t>.</w:t>
      </w:r>
      <w:r w:rsidRPr="00B20918">
        <w:t>3</w:t>
      </w:r>
      <w:r w:rsidR="00CC31DC" w:rsidRPr="00B20918">
        <w:t xml:space="preserve"> Subject Terms</w:t>
      </w:r>
      <w:r w:rsidR="006D7509" w:rsidRPr="00B20918">
        <w:t>/Keywords</w:t>
      </w:r>
    </w:p>
    <w:p w:rsidR="00CC31DC" w:rsidRPr="00CC31DC" w:rsidRDefault="00EB4EBC" w:rsidP="00CC31DC">
      <w:pPr>
        <w:pStyle w:val="BodyText"/>
      </w:pPr>
      <w:r>
        <w:t>Keywords are required. Please provide 3-6 keywords related to your paper.</w:t>
      </w:r>
    </w:p>
    <w:p w:rsidR="003339D2" w:rsidRPr="00B20918" w:rsidRDefault="00EB71E2" w:rsidP="00B20918">
      <w:pPr>
        <w:pStyle w:val="Heading2"/>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p>
    <w:p w:rsidR="006541D1" w:rsidRPr="00F155F4" w:rsidRDefault="006541D1" w:rsidP="006541D1">
      <w:pPr>
        <w:pStyle w:val="BodyTextIndented"/>
      </w:pPr>
      <w:r w:rsidRPr="00F155F4">
        <w:t xml:space="preserve">It is often important to </w:t>
      </w:r>
      <w:proofErr w:type="gramStart"/>
      <w:r w:rsidRPr="00F155F4">
        <w:t>refer back</w:t>
      </w:r>
      <w:proofErr w:type="gramEnd"/>
      <w:r w:rsidRPr="00F155F4">
        <w:t xml:space="preserve"> (or forward) to specific sections. Such references are made by indicating the section number, for example, “In Sec. 2 we showed…” or “Section 2.1 contained a description….” </w:t>
      </w:r>
      <w:r>
        <w:t xml:space="preserve">If the word Section, Reference, Equation, or Figure starts a sentence, it is spelled </w:t>
      </w:r>
      <w:r>
        <w:lastRenderedPageBreak/>
        <w:t xml:space="preserve">out. When occurring in the middle of a sentence, these words are abbreviated Sec., Ref., Eq., and Fig. </w:t>
      </w:r>
    </w:p>
    <w:p w:rsidR="006541D1" w:rsidRPr="005A58FF" w:rsidRDefault="006541D1" w:rsidP="006541D1">
      <w:pPr>
        <w:pStyle w:val="BodyTextIndented"/>
      </w:pPr>
      <w:r w:rsidRPr="005A58FF">
        <w:t xml:space="preserve">At the first occurrence of an acronym, spell it out followed by the acronym in parentheses, e.g., </w:t>
      </w:r>
      <w:r>
        <w:t>charge-coupled diode</w:t>
      </w:r>
      <w:r w:rsidRPr="005A58FF">
        <w:t xml:space="preserve"> (</w:t>
      </w:r>
      <w:r>
        <w:t>CCD</w:t>
      </w:r>
      <w:r w:rsidRPr="005A58FF">
        <w:t>).</w:t>
      </w:r>
    </w:p>
    <w:p w:rsidR="00CC31DC" w:rsidRPr="00B20918" w:rsidRDefault="00EB71E2" w:rsidP="00B20918">
      <w:pPr>
        <w:pStyle w:val="Heading2"/>
      </w:pPr>
      <w:r w:rsidRPr="00B20918">
        <w:t>2</w:t>
      </w:r>
      <w:r w:rsidR="00CC31DC" w:rsidRPr="00B20918">
        <w:t>.</w:t>
      </w:r>
      <w:r w:rsidRPr="00B20918">
        <w:t>5</w:t>
      </w:r>
      <w:r w:rsidR="00CC31DC" w:rsidRPr="00B20918">
        <w:t xml:space="preserve"> Footnotes</w:t>
      </w:r>
    </w:p>
    <w:p w:rsidR="00CC31DC" w:rsidRPr="005A58FF" w:rsidRDefault="00807B15" w:rsidP="00807B15">
      <w:pPr>
        <w:pStyle w:val="BodyText"/>
      </w:pPr>
      <w:r>
        <w:t>Use textual footnotes only when necessary to present important documentary or explanatory material whose inclusion in the text would be distracting</w:t>
      </w:r>
      <w:r w:rsidR="00CC31DC" w:rsidRPr="005A58FF">
        <w:t>.</w:t>
      </w:r>
      <w:r w:rsidR="00CC31DC" w:rsidRPr="00360ACA">
        <w:rPr>
          <w:rStyle w:val="FooterChar"/>
        </w:rPr>
        <w:footnoteReference w:id="1"/>
      </w:r>
    </w:p>
    <w:p w:rsidR="0060678F" w:rsidRPr="00B20918" w:rsidRDefault="00EB71E2" w:rsidP="00B20918">
      <w:pPr>
        <w:pStyle w:val="Heading2"/>
      </w:pPr>
      <w:r w:rsidRPr="00B20918">
        <w:t>2</w:t>
      </w:r>
      <w:r w:rsidR="007E5BB8" w:rsidRPr="00B20918">
        <w:t>.</w:t>
      </w:r>
      <w:r w:rsidRPr="00B20918">
        <w:t>6</w:t>
      </w:r>
      <w:r w:rsidR="007E5BB8" w:rsidRPr="00B20918">
        <w:tab/>
      </w:r>
      <w:r w:rsidR="0060678F" w:rsidRPr="00B20918">
        <w:t>Appendices</w:t>
      </w:r>
    </w:p>
    <w:p w:rsidR="003339D2" w:rsidRDefault="00CC31DC" w:rsidP="00B03DEA">
      <w:pPr>
        <w:pStyle w:val="BodyText"/>
      </w:pPr>
      <w:r>
        <w:t xml:space="preserve">SPIE journals do not accept supplementary materials. However, it is acceptable to include an Appendix when necessary, such as </w:t>
      </w:r>
      <w:r w:rsidR="0060678F" w:rsidRPr="00F155F4">
        <w:t xml:space="preserve">derivations of equations, proofs of theorems, </w:t>
      </w:r>
      <w:r w:rsidR="00785F9A" w:rsidRPr="00F155F4">
        <w:t xml:space="preserve">and </w:t>
      </w:r>
      <w:r w:rsidR="0060678F" w:rsidRPr="00F155F4">
        <w:t xml:space="preserve">details of algorithms. </w:t>
      </w:r>
      <w:r>
        <w:t>Equations and figures appearing in Appendices should continue sequential numbering from earlier in the paper.</w:t>
      </w:r>
    </w:p>
    <w:p w:rsidR="00EC1FEA" w:rsidRDefault="00EC1FEA" w:rsidP="00B20918">
      <w:pPr>
        <w:pStyle w:val="Heading2"/>
      </w:pPr>
      <w:r w:rsidRPr="00EC1FEA">
        <w:t>2.</w:t>
      </w:r>
      <w:r>
        <w:t>7</w:t>
      </w:r>
      <w:r w:rsidRPr="00EC1FEA">
        <w:tab/>
      </w:r>
      <w:r>
        <w:t>Disclosures</w:t>
      </w:r>
    </w:p>
    <w:p w:rsidR="00EC1FEA" w:rsidRPr="00D4539B" w:rsidRDefault="00EC1FEA" w:rsidP="00EC1FEA">
      <w:pPr>
        <w:pStyle w:val="BodyText"/>
      </w:pPr>
      <w:r w:rsidRPr="00D4539B">
        <w:t xml:space="preserve">Conflicts of interest should be declared under a </w:t>
      </w:r>
      <w:r>
        <w:t>separate</w:t>
      </w:r>
      <w:r w:rsidRPr="00D4539B">
        <w:t xml:space="preserve"> header, above Acknowledgments. If the authors have no competing interests to declare, then a statement should be included declaring no conflicts of interest. For assistance generating a disclosure statement, see the form available </w:t>
      </w:r>
      <w:proofErr w:type="gramStart"/>
      <w:r w:rsidRPr="00D4539B">
        <w:t>from  the</w:t>
      </w:r>
      <w:proofErr w:type="gramEnd"/>
      <w:r w:rsidRPr="00D4539B">
        <w:t xml:space="preserve"> International Committee of Medical Journal Editors website: </w:t>
      </w:r>
      <w:hyperlink r:id="rId13" w:history="1">
        <w:r w:rsidRPr="002128D1">
          <w:rPr>
            <w:rStyle w:val="Hyperlink"/>
          </w:rPr>
          <w:t>http://www.icmje.org/conflicts-of-interest/</w:t>
        </w:r>
      </w:hyperlink>
      <w:r>
        <w:t xml:space="preserve"> </w:t>
      </w:r>
    </w:p>
    <w:p w:rsidR="00EC1FEA" w:rsidRPr="00EC1FEA" w:rsidRDefault="00EC1FEA" w:rsidP="00EC1FEA"/>
    <w:p w:rsidR="00CC31DC" w:rsidRPr="00B20918" w:rsidRDefault="00EB71E2" w:rsidP="00B20918">
      <w:pPr>
        <w:pStyle w:val="Heading2"/>
      </w:pPr>
      <w:r w:rsidRPr="00B20918">
        <w:lastRenderedPageBreak/>
        <w:t>2.</w:t>
      </w:r>
      <w:r w:rsidR="00EC1FEA">
        <w:t>8</w:t>
      </w:r>
      <w:r w:rsidR="00CC31DC" w:rsidRPr="00B20918">
        <w:tab/>
        <w:t>Acknowledgments</w:t>
      </w:r>
    </w:p>
    <w:p w:rsidR="00CC31DC" w:rsidRPr="00F155F4" w:rsidRDefault="00CC31DC" w:rsidP="00CC31DC">
      <w:pPr>
        <w:pStyle w:val="BodyText"/>
      </w:pPr>
      <w:r w:rsidRPr="00F155F4">
        <w:t>A</w:t>
      </w:r>
      <w:r>
        <w:t>cknowledgments</w:t>
      </w:r>
      <w:r w:rsidR="00EC1FEA">
        <w:t xml:space="preserve"> and funding information</w:t>
      </w:r>
      <w:r>
        <w:t xml:space="preserve"> </w:t>
      </w:r>
      <w:r w:rsidR="00EC1FEA">
        <w:t>should be</w:t>
      </w:r>
      <w:r>
        <w:t xml:space="preserve"> added after the conclusion, and before references. </w:t>
      </w:r>
      <w:r w:rsidR="00EC1FEA" w:rsidRPr="00EC1FEA">
        <w:t>Include grant numbers and the full name of the funding body.</w:t>
      </w:r>
      <w:r w:rsidR="00A262EE" w:rsidRPr="00EC1FEA">
        <w:t xml:space="preserve"> </w:t>
      </w:r>
      <w:r w:rsidR="00A262EE">
        <w:t>The acknowledgments section does not have a section number.</w:t>
      </w:r>
    </w:p>
    <w:p w:rsidR="00EC427A" w:rsidRPr="00B20918" w:rsidRDefault="00EB71E2" w:rsidP="00B20918">
      <w:pPr>
        <w:pStyle w:val="Heading2"/>
      </w:pPr>
      <w:r w:rsidRPr="00B20918">
        <w:t>2.8</w:t>
      </w:r>
      <w:r w:rsidR="00A06481" w:rsidRPr="00B20918">
        <w:tab/>
      </w:r>
      <w:r w:rsidR="00EC427A" w:rsidRPr="00B20918">
        <w:t xml:space="preserve">References </w:t>
      </w:r>
    </w:p>
    <w:p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The references are numbered in the order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rsidR="00C031EE" w:rsidRDefault="00C031EE" w:rsidP="00C031EE">
      <w:pPr>
        <w:pStyle w:val="BodyTextIndented"/>
      </w:pPr>
      <w:r w:rsidRPr="00C031EE">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1–5</w:t>
      </w:r>
    </w:p>
    <w:p w:rsidR="00EB71E2" w:rsidRPr="00EB71E2" w:rsidRDefault="00EB71E2" w:rsidP="00B20918">
      <w:pPr>
        <w:pStyle w:val="Heading3"/>
      </w:pPr>
      <w:r w:rsidRPr="00EB71E2">
        <w:lastRenderedPageBreak/>
        <w:t>2.</w:t>
      </w:r>
      <w:r>
        <w:t>8</w:t>
      </w:r>
      <w:r w:rsidRPr="00EB71E2">
        <w:t>.1 Reference linking and DOIs</w:t>
      </w:r>
    </w:p>
    <w:p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The use of DOIs allows readers to easily access cited articles.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w:t>
      </w:r>
      <w:proofErr w:type="spellStart"/>
      <w:r w:rsidRPr="00453D58">
        <w:t>CrossRef</w:t>
      </w:r>
      <w:proofErr w:type="spellEnd"/>
      <w:r w:rsidRPr="00453D58">
        <w:t xml:space="preserve"> at </w:t>
      </w:r>
      <w:hyperlink r:id="rId14" w:history="1">
        <w:r w:rsidRPr="003548F4">
          <w:rPr>
            <w:rStyle w:val="Hyperlink"/>
          </w:rPr>
          <w:t>http://www.crossref.org/freeTextQuery/</w:t>
        </w:r>
      </w:hyperlink>
      <w:r w:rsidRPr="00453D58">
        <w:t>.</w:t>
      </w:r>
      <w:r>
        <w:t xml:space="preserve"> The inclusion of DOIs will facilitate reference linking and is highly recommended.</w:t>
      </w:r>
    </w:p>
    <w:p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and Photographs</w:t>
      </w:r>
    </w:p>
    <w:p w:rsidR="00031888" w:rsidRPr="00F155F4" w:rsidRDefault="00807B15" w:rsidP="00B03DEA">
      <w:pPr>
        <w:pStyle w:val="BodyText"/>
      </w:pPr>
      <w:r>
        <w:t xml:space="preserve">Author biographies are </w:t>
      </w:r>
      <w:r w:rsidR="000071B4">
        <w:t>encouraged, especially for primary and corresponding authors</w:t>
      </w:r>
      <w:r>
        <w:t>. Biographies are</w:t>
      </w:r>
      <w:r w:rsidR="00930757" w:rsidRPr="00F155F4">
        <w:t xml:space="preserve"> not to exceed </w:t>
      </w:r>
      <w:r w:rsidR="00020B45">
        <w:t>75</w:t>
      </w:r>
      <w:r w:rsidR="00930757" w:rsidRPr="00F155F4">
        <w:t xml:space="preserve"> words</w:t>
      </w:r>
      <w:r>
        <w:t xml:space="preserve">. </w:t>
      </w:r>
      <w:r w:rsidR="00930757" w:rsidRPr="00F155F4">
        <w:t>Biographies should be placed at the end o</w:t>
      </w:r>
      <w:bookmarkStart w:id="0" w:name="_GoBack"/>
      <w:bookmarkEnd w:id="0"/>
      <w:r w:rsidR="00930757" w:rsidRPr="00F155F4">
        <w:t xml:space="preserve">f the </w:t>
      </w:r>
      <w:r w:rsidR="004229A7" w:rsidRPr="00F155F4">
        <w:t>manuscript</w:t>
      </w:r>
      <w:r w:rsidR="00930757" w:rsidRPr="00F155F4">
        <w:t>. Personal information such as hobbies or birthplace/birthdate should not be included.</w:t>
      </w:r>
    </w:p>
    <w:p w:rsidR="00020565" w:rsidRPr="00CF2315" w:rsidRDefault="00B20918" w:rsidP="00CF2315">
      <w:pPr>
        <w:pStyle w:val="Heading1"/>
      </w:pPr>
      <w:r>
        <w:t>3</w:t>
      </w:r>
      <w:r w:rsidRPr="00CF2315">
        <w:tab/>
        <w:t>Section Formatting (Heading 1)</w:t>
      </w:r>
    </w:p>
    <w:p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rsidR="00BE4BA9" w:rsidRPr="005A58FF" w:rsidRDefault="00BE4BA9" w:rsidP="00B03DEA">
      <w:pPr>
        <w:pStyle w:val="BodyTextIndented"/>
      </w:pPr>
      <w:r w:rsidRPr="005A58FF">
        <w:t xml:space="preserve">Paragraphs that immediately follow a section heading are leading paragraphs and should not be indented, according to standard publishing style. The same goes for leading paragraphs of 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rsidR="0015075D" w:rsidRPr="00B20918" w:rsidRDefault="00EB71E2" w:rsidP="00B20918">
      <w:pPr>
        <w:pStyle w:val="Heading2"/>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rsidR="0015075D" w:rsidRPr="00F155F4" w:rsidRDefault="00807B15" w:rsidP="00B03DEA">
      <w:pPr>
        <w:pStyle w:val="BodyText"/>
      </w:pPr>
      <w:r>
        <w:t>Subsection headings should be numbered 1.1, 1.2, etc.</w:t>
      </w:r>
    </w:p>
    <w:p w:rsidR="00B57710" w:rsidRPr="00B20918" w:rsidRDefault="00EB71E2" w:rsidP="00B20918">
      <w:pPr>
        <w:pStyle w:val="Heading3"/>
      </w:pPr>
      <w:r w:rsidRPr="00B20918">
        <w:lastRenderedPageBreak/>
        <w:t xml:space="preserve">3.1.1 </w:t>
      </w:r>
      <w:r w:rsidR="0015075D" w:rsidRPr="00B20918">
        <w:t>Sub-subsection headings</w:t>
      </w:r>
      <w:r w:rsidR="00B57710" w:rsidRPr="00B20918">
        <w:t xml:space="preserve"> </w:t>
      </w:r>
      <w:r w:rsidR="002F06E5" w:rsidRPr="00B20918">
        <w:t>(Heading 3)</w:t>
      </w:r>
    </w:p>
    <w:p w:rsidR="00E13550" w:rsidRPr="005A58FF" w:rsidRDefault="00807B15" w:rsidP="002F06E5">
      <w:pPr>
        <w:pStyle w:val="BodyText"/>
      </w:pPr>
      <w:r>
        <w:t>Sub-subsection headings should be numbered 1.1.1, 1.1.2, etc.</w:t>
      </w:r>
      <w:r w:rsidR="00B20918">
        <w:t xml:space="preserve"> Only the first word is capitalized.</w:t>
      </w:r>
    </w:p>
    <w:p w:rsidR="00EF286D" w:rsidRPr="00CF2315" w:rsidRDefault="00B20918" w:rsidP="00CF2315">
      <w:pPr>
        <w:pStyle w:val="Heading1"/>
      </w:pPr>
      <w:r>
        <w:t>4</w:t>
      </w:r>
      <w:r>
        <w:tab/>
        <w:t>Figures a</w:t>
      </w:r>
      <w:r w:rsidRPr="00CF2315">
        <w:t>nd Tables</w:t>
      </w:r>
    </w:p>
    <w:p w:rsidR="00CF5364" w:rsidRPr="00B20918" w:rsidRDefault="00EB71E2" w:rsidP="00B20918">
      <w:pPr>
        <w:pStyle w:val="Heading2"/>
      </w:pPr>
      <w:r w:rsidRPr="00B20918">
        <w:t>4</w:t>
      </w:r>
      <w:r w:rsidR="009E01E8" w:rsidRPr="00B20918">
        <w:t>.1</w:t>
      </w:r>
      <w:r w:rsidR="00A06481" w:rsidRPr="00B20918">
        <w:tab/>
      </w:r>
      <w:r w:rsidR="00CF5364" w:rsidRPr="00B20918">
        <w:t>Figures</w:t>
      </w:r>
    </w:p>
    <w:p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 and individual figure files will be requested for the first revision i</w:t>
      </w:r>
      <w:r w:rsidR="00EB71E2">
        <w:t>n</w:t>
      </w:r>
      <w:r w:rsidR="00EA6D57">
        <w:t xml:space="preserve"> .</w:t>
      </w:r>
      <w:proofErr w:type="spellStart"/>
      <w:r w:rsidR="00EA6D57">
        <w:t>tif</w:t>
      </w:r>
      <w:proofErr w:type="spellEnd"/>
      <w:r w:rsidR="00EA6D57">
        <w:t xml:space="preserve">, .eps, </w:t>
      </w:r>
      <w:r w:rsidR="003F5267">
        <w:t>.</w:t>
      </w:r>
      <w:proofErr w:type="spellStart"/>
      <w:r w:rsidR="003F5267">
        <w:t>png</w:t>
      </w:r>
      <w:proofErr w:type="spellEnd"/>
      <w:r w:rsidR="003F5267">
        <w:t xml:space="preserve">, </w:t>
      </w:r>
      <w:r w:rsidR="00EA6D57" w:rsidRPr="00EA6D57">
        <w:t xml:space="preserve">or PDF format. We cannot accept application files, i.e., Corel Draw, Microsoft Word, </w:t>
      </w:r>
      <w:r w:rsidR="00EA6D57">
        <w:t xml:space="preserve">PowerPoint, </w:t>
      </w:r>
      <w:r w:rsidR="00EA6D57" w:rsidRPr="00EA6D57">
        <w:t>etc.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therefore, </w:t>
      </w:r>
      <w:proofErr w:type="gramStart"/>
      <w:r w:rsidR="00EA6D57" w:rsidRPr="00EA6D57">
        <w:t>all of</w:t>
      </w:r>
      <w:proofErr w:type="gramEnd"/>
      <w:r w:rsidR="00EA6D57" w:rsidRPr="00EA6D57">
        <w:t xml:space="preserve">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 xml:space="preserve">Further details about figure formatting can be found in the author guidelines for each specific SPIE journal: </w:t>
      </w:r>
      <w:hyperlink r:id="rId15" w:history="1">
        <w:r w:rsidR="008F3C8E" w:rsidRPr="008C5342">
          <w:rPr>
            <w:rStyle w:val="Hyperlink"/>
          </w:rPr>
          <w:t>https://www.spiedigitallibrary.org/journals/journal-authors</w:t>
        </w:r>
      </w:hyperlink>
      <w:r w:rsidR="008F3C8E">
        <w:t xml:space="preserve">. </w:t>
      </w:r>
      <w:r w:rsidR="008238DB">
        <w:t>A figure caption list should be provided after the references.</w:t>
      </w:r>
    </w:p>
    <w:p w:rsidR="002F06E5" w:rsidRDefault="003D2920" w:rsidP="00187EFA">
      <w:pPr>
        <w:pStyle w:val="Figurecaption"/>
        <w:rPr>
          <w:rStyle w:val="FigurenumberChar"/>
        </w:rPr>
      </w:pPr>
      <w:r>
        <w:rPr>
          <w:b/>
          <w:bCs w:val="0"/>
          <w:noProof/>
        </w:rPr>
        <mc:AlternateContent>
          <mc:Choice Requires="wps">
            <w:drawing>
              <wp:anchor distT="0" distB="0" distL="114300" distR="114300" simplePos="0" relativeHeight="251658752" behindDoc="0" locked="0" layoutInCell="1" allowOverlap="1">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YSgQIAAA4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" stroked="f">
                <v:textbox>
                  <w:txbxContent>
                    <w:p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yHgwIAABU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" stroked="f">
                <v:textbox>
                  <w:txbxContent>
                    <w:p w:rsidR="00F6764B" w:rsidRDefault="00F6764B">
                      <w:r>
                        <w:t>(a)</w:t>
                      </w:r>
                    </w:p>
                  </w:txbxContent>
                </v:textbox>
              </v:shape>
            </w:pict>
          </mc:Fallback>
        </mc:AlternateContent>
      </w:r>
      <w:r w:rsidRPr="008641A7">
        <w:rPr>
          <w:rStyle w:val="FigurenumberChar"/>
          <w:b w:val="0"/>
          <w:noProof/>
        </w:rPr>
        <w:drawing>
          <wp:inline distT="0" distB="0" distL="0" distR="0">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rsidR="002F06E5" w:rsidRDefault="002F06E5" w:rsidP="00187EFA">
      <w:pPr>
        <w:pStyle w:val="Figurecaption"/>
        <w:rPr>
          <w:rStyle w:val="FigurenumberChar"/>
        </w:rPr>
      </w:pPr>
    </w:p>
    <w:p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rsidR="005548E8" w:rsidRPr="00B20918" w:rsidRDefault="00187EFA" w:rsidP="00B20918">
      <w:pPr>
        <w:pStyle w:val="Heading2"/>
      </w:pPr>
      <w:r w:rsidRPr="00B20918">
        <w:lastRenderedPageBreak/>
        <w:t>4</w:t>
      </w:r>
      <w:r w:rsidR="009E01E8" w:rsidRPr="00B20918">
        <w:t>.2</w:t>
      </w:r>
      <w:r w:rsidR="00A06481" w:rsidRPr="00B20918">
        <w:tab/>
      </w:r>
      <w:r w:rsidR="005548E8" w:rsidRPr="00B20918">
        <w:t>Tables</w:t>
      </w:r>
    </w:p>
    <w:p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rsidR="008238DB" w:rsidRPr="00B20918" w:rsidRDefault="00F6764B" w:rsidP="00B20918">
      <w:pPr>
        <w:pStyle w:val="Heading2"/>
      </w:pPr>
      <w:r w:rsidRPr="00B20918">
        <w:t>4</w:t>
      </w:r>
      <w:r w:rsidR="008238DB" w:rsidRPr="00B20918">
        <w:t>.3 Multimedia</w:t>
      </w:r>
    </w:p>
    <w:p w:rsidR="008238DB" w:rsidRDefault="008238DB" w:rsidP="008238DB">
      <w:pPr>
        <w:pStyle w:val="BodyText"/>
      </w:pPr>
      <w:r w:rsidRPr="008238DB">
        <w:t xml:space="preserve">Please refer to the multimedia </w:t>
      </w:r>
      <w:r w:rsidR="008F3C8E">
        <w:t>section of the author guidelines (see link above)</w:t>
      </w:r>
      <w:r>
        <w:t xml:space="preserve"> </w:t>
      </w:r>
      <w:r w:rsidRPr="008238DB">
        <w:t>for specific submission guidelines and requirements.</w:t>
      </w:r>
      <w:r>
        <w:t xml:space="preserve"> </w:t>
      </w:r>
      <w:r w:rsidR="00187EFA" w:rsidRPr="00187EFA">
        <w:t xml:space="preserve">The following types of multimedia files are accepted: QuickTime Non-Streaming video </w:t>
      </w:r>
      <w:proofErr w:type="gramStart"/>
      <w:r w:rsidR="00187EFA" w:rsidRPr="00187EFA">
        <w:t>(.qt</w:t>
      </w:r>
      <w:proofErr w:type="gramEnd"/>
      <w:r w:rsidR="00187EFA" w:rsidRPr="00187EFA">
        <w:t xml:space="preserve"> or .</w:t>
      </w:r>
      <w:proofErr w:type="spellStart"/>
      <w:r w:rsidR="00187EFA" w:rsidRPr="00187EFA">
        <w:t>mov</w:t>
      </w:r>
      <w:proofErr w:type="spellEnd"/>
      <w:r w:rsidR="00187EFA" w:rsidRPr="00187EFA">
        <w:t>), MPEG (.mpg or .mp4)</w:t>
      </w:r>
      <w:r w:rsidR="00187EFA">
        <w:t>.</w:t>
      </w:r>
      <w:r w:rsidR="00187EFA" w:rsidRPr="00187EFA">
        <w:t xml:space="preserve"> The recommended maximum size for each multimedia file is </w:t>
      </w:r>
      <w:r w:rsidR="00187EFA">
        <w:t>10-12</w:t>
      </w:r>
      <w:r w:rsidR="00187EFA" w:rsidRPr="00187EFA">
        <w:t xml:space="preserve"> MB. Authors must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r w:rsidR="00187EFA" w:rsidRPr="00187EFA">
        <w:t xml:space="preserve">Otherwise multimedia files are treated in the same manner as figures. The multimedia file type should be included in parentheses at the end of the figure caption, along with the file size. See Video 1 for </w:t>
      </w:r>
      <w:r w:rsidR="00187EFA">
        <w:t>an example</w:t>
      </w:r>
      <w:r w:rsidR="00187EFA" w:rsidRPr="00187EFA">
        <w:t>.</w:t>
      </w:r>
    </w:p>
    <w:p w:rsidR="00187EFA" w:rsidRDefault="003D2920" w:rsidP="00187EFA">
      <w:pPr>
        <w:jc w:val="center"/>
      </w:pPr>
      <w:r>
        <w:rPr>
          <w:noProof/>
        </w:rPr>
        <w:drawing>
          <wp:inline distT="0" distB="0" distL="0" distR="0">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rsidR="00187EFA" w:rsidRDefault="00187EFA" w:rsidP="00187EFA">
      <w:pPr>
        <w:pStyle w:val="Figurecaption"/>
      </w:pPr>
      <w:r w:rsidRPr="00187EFA">
        <w:rPr>
          <w:rStyle w:val="FigurenumberChar"/>
        </w:rPr>
        <w:t>Video 1</w:t>
      </w:r>
      <w:r>
        <w:t xml:space="preserve"> Example of a multimedia still image (MPEG, 2.5 MB).</w:t>
      </w:r>
    </w:p>
    <w:p w:rsidR="00187EFA" w:rsidRPr="008238DB" w:rsidRDefault="00187EFA" w:rsidP="008238DB">
      <w:pPr>
        <w:pStyle w:val="BodyText"/>
      </w:pPr>
    </w:p>
    <w:p w:rsidR="00A06481" w:rsidRPr="00CF2315" w:rsidRDefault="00B20918" w:rsidP="00CF2315">
      <w:pPr>
        <w:pStyle w:val="Heading1"/>
      </w:pPr>
      <w:r>
        <w:lastRenderedPageBreak/>
        <w:t xml:space="preserve">Appendix A: </w:t>
      </w:r>
      <w:r w:rsidRPr="00CF2315">
        <w:t>Miscellaneous Formatting Details</w:t>
      </w:r>
    </w:p>
    <w:p w:rsidR="001A5B69" w:rsidRPr="00B20918" w:rsidRDefault="005A5995" w:rsidP="00B20918">
      <w:pPr>
        <w:pStyle w:val="Heading2"/>
      </w:pPr>
      <w:r w:rsidRPr="00B20918">
        <w:t>A</w:t>
      </w:r>
      <w:r w:rsidR="009E01E8" w:rsidRPr="00B20918">
        <w:t>.1</w:t>
      </w:r>
      <w:r w:rsidR="00A06481" w:rsidRPr="00B20918">
        <w:tab/>
      </w:r>
      <w:r w:rsidR="001B2CF5" w:rsidRPr="00B20918">
        <w:t xml:space="preserve">Formatting </w:t>
      </w:r>
      <w:r w:rsidR="00B472F5" w:rsidRPr="00B20918">
        <w:t>E</w:t>
      </w:r>
      <w:r w:rsidR="00E84176" w:rsidRPr="00B20918">
        <w:t>quations</w:t>
      </w:r>
    </w:p>
    <w:p w:rsidR="007F51D0" w:rsidRPr="00F155F4" w:rsidRDefault="00E84176" w:rsidP="00B03DEA">
      <w:pPr>
        <w:pStyle w:val="BodyText"/>
      </w:pPr>
      <w:r w:rsidRPr="00F155F4">
        <w:t xml:space="preserve">Equations may appear </w:t>
      </w:r>
      <w:proofErr w:type="spellStart"/>
      <w:r w:rsidRPr="00F155F4">
        <w:t>inline</w:t>
      </w:r>
      <w:proofErr w:type="spellEnd"/>
      <w:r w:rsidRPr="00F155F4">
        <w:t xml:space="preserve"> with the text, if they are simple, short, and not of major importance;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is</w:t>
      </w:r>
    </w:p>
    <w:p w:rsidR="003C2E7F" w:rsidRPr="005A58FF" w:rsidRDefault="00284E66" w:rsidP="005A5995">
      <w:pPr>
        <w:pStyle w:val="DisplayEquation"/>
        <w:tabs>
          <w:tab w:val="clear" w:pos="3600"/>
          <w:tab w:val="clear" w:pos="7200"/>
          <w:tab w:val="center" w:pos="4320"/>
          <w:tab w:val="right" w:pos="9360"/>
        </w:tabs>
        <w:spacing w:line="480" w:lineRule="auto"/>
      </w:pPr>
      <w:r w:rsidRPr="005A58FF">
        <w:tab/>
      </w:r>
      <w:r w:rsidR="005A5995" w:rsidRPr="003C2E7F">
        <w:rPr>
          <w:position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1.5pt" o:ole="">
            <v:imagedata r:id="rId19" o:title=""/>
          </v:shape>
          <o:OLEObject Type="Embed" ProgID="Equation.3" ShapeID="_x0000_i1025" DrawAspect="Content" ObjectID="_1606302828" r:id="rId20"/>
        </w:object>
      </w:r>
      <w:r w:rsidR="006541D1">
        <w:t>,</w:t>
      </w:r>
      <w:r w:rsidR="005A5995">
        <w:tab/>
      </w:r>
      <w:r w:rsidRPr="005A58FF">
        <w:t>(</w:t>
      </w:r>
      <w:r w:rsidR="003C2E7F" w:rsidRPr="005A58FF">
        <w:t>1)</w:t>
      </w:r>
    </w:p>
    <w:p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w:t>
      </w:r>
      <w:proofErr w:type="spellStart"/>
      <w:r w:rsidR="000F3D32" w:rsidRPr="00F155F4">
        <w:t>MathType</w:t>
      </w:r>
      <w:proofErr w:type="spellEnd"/>
      <w:r w:rsidR="000F3D32" w:rsidRPr="00F155F4">
        <w:t xml:space="preserve"> to create </w:t>
      </w:r>
      <w:r w:rsidR="00761B7E" w:rsidRPr="00F155F4">
        <w:t xml:space="preserve">both </w:t>
      </w:r>
      <w:r w:rsidR="000F3D32" w:rsidRPr="00F155F4">
        <w:t>in-text and display equations.</w:t>
      </w:r>
      <w:r w:rsidR="006541D1">
        <w:t xml:space="preserve"> </w:t>
      </w:r>
      <w:r w:rsidRPr="005A58FF">
        <w:t xml:space="preserve">Equations </w:t>
      </w:r>
      <w:proofErr w:type="gramStart"/>
      <w:r w:rsidRPr="005A58FF">
        <w:t>are considered to be</w:t>
      </w:r>
      <w:proofErr w:type="gramEnd"/>
      <w:r w:rsidRPr="005A58FF">
        <w:t xml:space="preserve"> part of a sentence and should be punctuated accordingly. </w:t>
      </w:r>
    </w:p>
    <w:p w:rsidR="00F31A32" w:rsidRPr="00B20918" w:rsidRDefault="00B20918" w:rsidP="00B20918">
      <w:pPr>
        <w:pStyle w:val="Heading2"/>
      </w:pPr>
      <w:r>
        <w:t>A</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rsidR="00F31A32" w:rsidRPr="00F155F4" w:rsidRDefault="00560735" w:rsidP="00B03DEA">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a similar treatment. </w:t>
      </w:r>
      <w:r w:rsidRPr="00F155F4">
        <w:t xml:space="preserve">The text of the theorem </w:t>
      </w:r>
      <w:proofErr w:type="gramStart"/>
      <w:r w:rsidRPr="00F155F4">
        <w:t>continues on</w:t>
      </w:r>
      <w:proofErr w:type="gramEnd"/>
      <w:r w:rsidRPr="00F155F4">
        <w:t xml:space="preserve"> the same line in normal, 10-pt font.  For example,</w:t>
      </w:r>
    </w:p>
    <w:p w:rsidR="005A5995" w:rsidRDefault="005A5995" w:rsidP="005A5995">
      <w:pPr>
        <w:pStyle w:val="BodyText"/>
        <w:rPr>
          <w:b/>
        </w:rPr>
      </w:pPr>
    </w:p>
    <w:p w:rsidR="00560735" w:rsidRDefault="00560735" w:rsidP="005A5995">
      <w:pPr>
        <w:pStyle w:val="TheoremsandAlgorithms"/>
      </w:pPr>
      <w:r w:rsidRPr="005A5995">
        <w:rPr>
          <w:b/>
        </w:rPr>
        <w:t>Theorem 1.</w:t>
      </w:r>
      <w:r w:rsidRPr="005A5995">
        <w:t xml:space="preserve">  For any unbiased estimator…</w:t>
      </w:r>
    </w:p>
    <w:p w:rsidR="00D4539B" w:rsidRDefault="00D4539B" w:rsidP="00B20918">
      <w:pPr>
        <w:pStyle w:val="Heading2"/>
      </w:pPr>
      <w:r>
        <w:t>Disclosures</w:t>
      </w:r>
    </w:p>
    <w:p w:rsidR="00D4539B" w:rsidRPr="00D4539B" w:rsidRDefault="00385B31" w:rsidP="00D4539B">
      <w:pPr>
        <w:pStyle w:val="BodyText"/>
      </w:pPr>
      <w:r w:rsidRPr="00385B31">
        <w:t xml:space="preserve">Conflicts of interest should be declared under a separate header. </w:t>
      </w:r>
      <w:r w:rsidR="006D77EF" w:rsidRPr="006D77EF">
        <w:t>If the authors have no relevant financial interests in the manuscript and no other potential conflicts of interest to disclose, a statement to this effect should also be included in the manuscript.</w:t>
      </w:r>
    </w:p>
    <w:p w:rsidR="005A5995" w:rsidRPr="00B20918" w:rsidRDefault="005A5995" w:rsidP="00B20918">
      <w:pPr>
        <w:pStyle w:val="Heading2"/>
      </w:pPr>
      <w:r w:rsidRPr="00B20918">
        <w:lastRenderedPageBreak/>
        <w:t>Acknowledgments</w:t>
      </w:r>
    </w:p>
    <w:p w:rsidR="003F5267" w:rsidRPr="00F155F4" w:rsidRDefault="005A5995" w:rsidP="003F5267">
      <w:pPr>
        <w:pStyle w:val="BodyText"/>
      </w:pPr>
      <w:r w:rsidRPr="00560735">
        <w:t>This unnumbered section is used to identify people who have aided the authors in accomplishing the work pre</w:t>
      </w:r>
      <w:r w:rsidR="003F5267">
        <w:t>sented</w:t>
      </w:r>
      <w:r w:rsidR="00D4539B">
        <w:t xml:space="preserve"> and </w:t>
      </w:r>
      <w:r w:rsidRPr="00560735">
        <w:t>to acknowledge sources of funding.</w:t>
      </w:r>
      <w:r w:rsidR="00F6764B">
        <w:t xml:space="preserve"> </w:t>
      </w:r>
    </w:p>
    <w:p w:rsidR="005A5995" w:rsidRDefault="005A5995" w:rsidP="00F6764B">
      <w:pPr>
        <w:pStyle w:val="BodyText"/>
      </w:pPr>
    </w:p>
    <w:p w:rsidR="00560735" w:rsidRPr="00B20918" w:rsidRDefault="005A5995" w:rsidP="00B20918">
      <w:pPr>
        <w:pStyle w:val="Heading2"/>
      </w:pPr>
      <w:r w:rsidRPr="00B20918">
        <w:t>References</w:t>
      </w:r>
    </w:p>
    <w:p w:rsidR="005A5995" w:rsidRPr="005A5995" w:rsidRDefault="005A5995" w:rsidP="005A5995">
      <w:pPr>
        <w:pStyle w:val="References"/>
      </w:pPr>
      <w:r w:rsidRPr="005A5995">
        <w:t xml:space="preserve">G. J. </w:t>
      </w:r>
      <w:proofErr w:type="spellStart"/>
      <w:r w:rsidRPr="005A5995">
        <w:t>Alred</w:t>
      </w:r>
      <w:proofErr w:type="spellEnd"/>
      <w:r w:rsidRPr="005A5995">
        <w:t xml:space="preserve">, C. T. </w:t>
      </w:r>
      <w:proofErr w:type="spellStart"/>
      <w:r w:rsidRPr="005A5995">
        <w:t>Brusaw</w:t>
      </w:r>
      <w:proofErr w:type="spellEnd"/>
      <w:r w:rsidRPr="005A5995">
        <w:t xml:space="preserve">, and W. E. </w:t>
      </w:r>
      <w:proofErr w:type="spellStart"/>
      <w:r w:rsidRPr="005A5995">
        <w:t>Oliu</w:t>
      </w:r>
      <w:proofErr w:type="spellEnd"/>
      <w:r w:rsidRPr="005A5995">
        <w:t xml:space="preserve">, </w:t>
      </w:r>
      <w:r w:rsidRPr="005A5995">
        <w:rPr>
          <w:i/>
        </w:rPr>
        <w:t>Handbook of Technical Writing</w:t>
      </w:r>
      <w:r w:rsidRPr="005A5995">
        <w:t>, 7th ed., St. Martin’s, New York (2003).</w:t>
      </w:r>
    </w:p>
    <w:p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w:t>
      </w:r>
      <w:proofErr w:type="spellStart"/>
      <w:r w:rsidRPr="005A5995">
        <w:t>mitigration</w:t>
      </w:r>
      <w:proofErr w:type="spellEnd"/>
      <w:r w:rsidRPr="005A5995">
        <w:t xml:space="preserve">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1" w:history="1">
        <w:r w:rsidRPr="005A5995">
          <w:rPr>
            <w:rStyle w:val="Hyperlink"/>
          </w:rPr>
          <w:t>doi:</w:t>
        </w:r>
      </w:hyperlink>
      <w:r w:rsidRPr="005A5995">
        <w:rPr>
          <w:rStyle w:val="Hyperlink"/>
        </w:rPr>
        <w:t>10.1117/1.2338565</w:t>
      </w:r>
      <w:r w:rsidRPr="005A5995">
        <w:t>].</w:t>
      </w:r>
    </w:p>
    <w:p w:rsidR="005A5995" w:rsidRPr="005A5995" w:rsidRDefault="005A5995" w:rsidP="005A5995">
      <w:pPr>
        <w:pStyle w:val="References"/>
      </w:pPr>
      <w:r w:rsidRPr="005A5995">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rsidR="005A5995" w:rsidRPr="005A5995" w:rsidRDefault="005A5995" w:rsidP="005A5995">
      <w:pPr>
        <w:pStyle w:val="References"/>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rsidR="005A5995" w:rsidRPr="005A5995" w:rsidRDefault="005A5995" w:rsidP="005A5995">
      <w:pPr>
        <w:pStyle w:val="References"/>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Proc. SPIE</w:t>
      </w:r>
      <w:r w:rsidRPr="005A5995">
        <w:t xml:space="preserve"> </w:t>
      </w:r>
      <w:r w:rsidRPr="005A5995">
        <w:rPr>
          <w:b/>
        </w:rPr>
        <w:t>1898</w:t>
      </w:r>
      <w:r w:rsidRPr="005A5995">
        <w:t>, 716-731 (1993) [</w:t>
      </w:r>
      <w:hyperlink r:id="rId22" w:history="1">
        <w:r w:rsidRPr="005A5995">
          <w:rPr>
            <w:rStyle w:val="Hyperlink"/>
          </w:rPr>
          <w:t>doi:</w:t>
        </w:r>
      </w:hyperlink>
      <w:r w:rsidRPr="005A5995">
        <w:rPr>
          <w:rStyle w:val="Hyperlink"/>
        </w:rPr>
        <w:t>10.1117/12.154577</w:t>
      </w:r>
      <w:r w:rsidRPr="005A5995">
        <w:t>].</w:t>
      </w:r>
    </w:p>
    <w:p w:rsidR="005A5995" w:rsidRDefault="005A5995" w:rsidP="005A5995">
      <w:pPr>
        <w:pStyle w:val="References"/>
        <w:numPr>
          <w:ilvl w:val="0"/>
          <w:numId w:val="0"/>
        </w:numPr>
        <w:ind w:left="720"/>
      </w:pPr>
    </w:p>
    <w:p w:rsidR="007619B3" w:rsidRPr="005A5995" w:rsidRDefault="005A5995" w:rsidP="002B7A82">
      <w:pPr>
        <w:pStyle w:val="BodyText"/>
      </w:pPr>
      <w:r>
        <w:rPr>
          <w:b/>
        </w:rPr>
        <w:t>First Author</w:t>
      </w:r>
      <w:r>
        <w:t xml:space="preserve"> is an assistant professor at the University of </w:t>
      </w:r>
      <w:r w:rsidR="00D94A36">
        <w:t>Optical Engineering</w:t>
      </w:r>
      <w:r>
        <w:t>. He received his BS and MS degrees in ph</w:t>
      </w:r>
      <w:smartTag w:uri="urn:schemas-microsoft-com:office:smarttags" w:element="PersonName">
        <w:r>
          <w:t>ys</w:t>
        </w:r>
      </w:smartTag>
      <w:r>
        <w:t xml:space="preserve">ics from the </w:t>
      </w:r>
      <w:smartTag w:uri="urn:schemas-microsoft-com:office:smarttags" w:element="PlaceType">
        <w:r>
          <w:t>University</w:t>
        </w:r>
      </w:smartTag>
      <w:r>
        <w:t xml:space="preserve"> of </w:t>
      </w:r>
      <w:r w:rsidR="00D94A36">
        <w:t>Optics</w:t>
      </w:r>
      <w:r>
        <w:t xml:space="preserve"> in 1985 and 1987, respectively, and his PhD degree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 xml:space="preserve">tems. He is a member of </w:t>
      </w:r>
      <w:smartTag w:uri="urn:schemas-microsoft-com:office:smarttags" w:element="PersonName">
        <w:r>
          <w:t>SPIE</w:t>
        </w:r>
      </w:smartTag>
      <w:r>
        <w:t>.</w:t>
      </w:r>
      <w:r>
        <w:br/>
      </w:r>
      <w:r>
        <w:lastRenderedPageBreak/>
        <w:br/>
        <w:t xml:space="preserve">Biographies and </w:t>
      </w:r>
      <w:r w:rsidRPr="002B7A82">
        <w:t>photographs</w:t>
      </w:r>
      <w:r>
        <w:t xml:space="preserve"> </w:t>
      </w:r>
      <w:r w:rsidR="00B33706">
        <w:t>for</w:t>
      </w:r>
      <w:r>
        <w:t xml:space="preserve"> the other authors are not available.</w:t>
      </w:r>
    </w:p>
    <w:p w:rsidR="00D742E3" w:rsidRDefault="00D742E3" w:rsidP="005A58FF">
      <w:pPr>
        <w:rPr>
          <w:b/>
          <w:u w:val="single"/>
        </w:rPr>
      </w:pPr>
    </w:p>
    <w:p w:rsidR="00D742E3" w:rsidRDefault="00D742E3" w:rsidP="005A58FF">
      <w:pPr>
        <w:rPr>
          <w:b/>
          <w:u w:val="single"/>
        </w:rPr>
      </w:pPr>
    </w:p>
    <w:p w:rsidR="007619B3" w:rsidRDefault="002F06E5" w:rsidP="005A58FF">
      <w:pPr>
        <w:rPr>
          <w:b/>
          <w:u w:val="single"/>
        </w:rPr>
      </w:pPr>
      <w:r>
        <w:rPr>
          <w:b/>
          <w:u w:val="single"/>
        </w:rPr>
        <w:t>Caption List</w:t>
      </w:r>
    </w:p>
    <w:p w:rsidR="002F06E5" w:rsidRDefault="002F06E5" w:rsidP="005A58FF"/>
    <w:p w:rsidR="00954F94" w:rsidRDefault="00954F94" w:rsidP="00954F94">
      <w:pPr>
        <w:pStyle w:val="BodyText"/>
        <w:rPr>
          <w:noProof/>
        </w:rPr>
      </w:pPr>
      <w:r w:rsidRPr="00954F94">
        <w:rPr>
          <w:rStyle w:val="FigurenumberChar"/>
        </w:rPr>
        <w:t>Fig. 1</w:t>
      </w:r>
      <w:r>
        <w:rPr>
          <w:noProof/>
        </w:rPr>
        <w:t xml:space="preserve"> MS Word 2010 Home ribbon. Red arrow indicates where to access Styles window.</w:t>
      </w:r>
    </w:p>
    <w:p w:rsidR="00954F94" w:rsidRDefault="00954F94" w:rsidP="00954F94">
      <w:pPr>
        <w:pStyle w:val="BodyText"/>
        <w:rPr>
          <w:noProof/>
        </w:rPr>
      </w:pPr>
      <w:r w:rsidRPr="00954F94">
        <w:rPr>
          <w:b/>
          <w:noProof/>
        </w:rPr>
        <w:t>Fig. 2</w:t>
      </w:r>
      <w:r>
        <w:rPr>
          <w:noProof/>
        </w:rPr>
        <w:t xml:space="preserve"> Styles window.</w:t>
      </w:r>
    </w:p>
    <w:p w:rsidR="002F06E5" w:rsidRDefault="00954F94" w:rsidP="00954F94">
      <w:pPr>
        <w:pStyle w:val="BodyText"/>
      </w:pPr>
      <w:r w:rsidRPr="00954F94">
        <w:rPr>
          <w:b/>
          <w:noProof/>
        </w:rPr>
        <w:t>Fig. 3</w:t>
      </w:r>
      <w:r>
        <w:rPr>
          <w:noProof/>
        </w:rPr>
        <w:t xml:space="preserve"> </w:t>
      </w:r>
      <w:r w:rsidR="00F6764B">
        <w:t>Example of a figure caption: (a) sun and (b) blob.</w:t>
      </w:r>
    </w:p>
    <w:p w:rsidR="00954F94" w:rsidRDefault="00954F94" w:rsidP="00954F94">
      <w:pPr>
        <w:pStyle w:val="BodyText"/>
      </w:pPr>
      <w:r w:rsidRPr="00187EFA">
        <w:rPr>
          <w:rStyle w:val="FigurenumberChar"/>
        </w:rPr>
        <w:t>Video 1</w:t>
      </w:r>
      <w:r>
        <w:t xml:space="preserve"> Example of a multimedia still image (MPEG, 2.5 MB).</w:t>
      </w:r>
    </w:p>
    <w:p w:rsidR="002F06E5" w:rsidRPr="002F06E5" w:rsidRDefault="002F06E5" w:rsidP="00954F94">
      <w:pPr>
        <w:pStyle w:val="BodyText"/>
        <w:rPr>
          <w:b/>
        </w:rPr>
      </w:pPr>
      <w:r w:rsidRPr="002F06E5">
        <w:rPr>
          <w:b/>
        </w:rPr>
        <w:t xml:space="preserve">Table 1 </w:t>
      </w:r>
      <w:r>
        <w:t>Recommended f</w:t>
      </w:r>
      <w:r w:rsidRPr="005A58FF">
        <w:t>ont sizes and styles.</w:t>
      </w:r>
    </w:p>
    <w:sectPr w:rsidR="002F06E5" w:rsidRPr="002F06E5" w:rsidSect="00DE7F32">
      <w:footerReference w:type="default" r:id="rId23"/>
      <w:footerReference w:type="first" r:id="rId24"/>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2E6" w:rsidRDefault="006622E6">
      <w:r>
        <w:separator/>
      </w:r>
    </w:p>
  </w:endnote>
  <w:endnote w:type="continuationSeparator" w:id="0">
    <w:p w:rsidR="006622E6" w:rsidRDefault="0066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2E6" w:rsidRDefault="006622E6">
      <w:r>
        <w:separator/>
      </w:r>
    </w:p>
  </w:footnote>
  <w:footnote w:type="continuationSeparator" w:id="0">
    <w:p w:rsidR="006622E6" w:rsidRDefault="006622E6">
      <w:r>
        <w:continuationSeparator/>
      </w:r>
    </w:p>
  </w:footnote>
  <w:footnote w:id="1">
    <w:p w:rsidR="00CC31DC" w:rsidRDefault="00CC31DC" w:rsidP="00CC31DC">
      <w:pPr>
        <w:pStyle w:val="Footer"/>
      </w:pPr>
      <w:r>
        <w:footnoteRef/>
      </w:r>
      <w:r>
        <w:t xml:space="preserve"> </w:t>
      </w:r>
      <w:r w:rsidR="00807B15">
        <w:t xml:space="preserve">Due to problems with HTML display, use of footnotes should be avoided. </w:t>
      </w:r>
      <w:r>
        <w:t xml:space="preserve">If </w:t>
      </w:r>
      <w:proofErr w:type="gramStart"/>
      <w:r>
        <w:t>absolutely necessary</w:t>
      </w:r>
      <w:proofErr w:type="gramEnd"/>
      <w:r>
        <w:t xml:space="preserve">, the footnote mark must come at the end of a sentence. </w:t>
      </w:r>
      <w:r w:rsidRPr="00360ACA">
        <w:rPr>
          <w:rStyle w:val="FooterChar"/>
        </w:rPr>
        <w:t>To insert a footnote, use the Insert menu, select Reference, then Footnote, change the number format to the style of asterisk, dagger, double-dagger, etc., and click OK.</w:t>
      </w:r>
      <w:r>
        <w:rPr>
          <w:rStyle w:val="FooterCha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8"/>
  </w:num>
  <w:num w:numId="6">
    <w:abstractNumId w:val="14"/>
  </w:num>
  <w:num w:numId="7">
    <w:abstractNumId w:val="11"/>
  </w:num>
  <w:num w:numId="8">
    <w:abstractNumId w:val="19"/>
  </w:num>
  <w:num w:numId="9">
    <w:abstractNumId w:val="24"/>
  </w:num>
  <w:num w:numId="10">
    <w:abstractNumId w:val="21"/>
  </w:num>
  <w:num w:numId="11">
    <w:abstractNumId w:val="16"/>
  </w:num>
  <w:num w:numId="12">
    <w:abstractNumId w:val="2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8"/>
  </w:num>
  <w:num w:numId="26">
    <w:abstractNumId w:val="13"/>
  </w:num>
  <w:num w:numId="27">
    <w:abstractNumId w:val="23"/>
  </w:num>
  <w:num w:numId="28">
    <w:abstractNumId w:val="30"/>
  </w:num>
  <w:num w:numId="29">
    <w:abstractNumId w:val="29"/>
  </w:num>
  <w:num w:numId="30">
    <w:abstractNumId w:val="15"/>
  </w:num>
  <w:num w:numId="31">
    <w:abstractNumId w:val="22"/>
  </w:num>
  <w:num w:numId="32">
    <w:abstractNumId w:val="31"/>
  </w:num>
  <w:num w:numId="33">
    <w:abstractNumId w:val="26"/>
  </w:num>
  <w:num w:numId="34">
    <w:abstractNumId w:val="2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12A71"/>
    <w:rsid w:val="00020565"/>
    <w:rsid w:val="00020B45"/>
    <w:rsid w:val="00023908"/>
    <w:rsid w:val="00023A72"/>
    <w:rsid w:val="00031888"/>
    <w:rsid w:val="00032025"/>
    <w:rsid w:val="00047535"/>
    <w:rsid w:val="0005401C"/>
    <w:rsid w:val="00061EDC"/>
    <w:rsid w:val="000642B2"/>
    <w:rsid w:val="000671F6"/>
    <w:rsid w:val="00072F37"/>
    <w:rsid w:val="00097DCC"/>
    <w:rsid w:val="000D6CC5"/>
    <w:rsid w:val="000E4F91"/>
    <w:rsid w:val="000F3D32"/>
    <w:rsid w:val="0010428F"/>
    <w:rsid w:val="00131907"/>
    <w:rsid w:val="00132E4B"/>
    <w:rsid w:val="00135901"/>
    <w:rsid w:val="00143448"/>
    <w:rsid w:val="0015075D"/>
    <w:rsid w:val="00166C92"/>
    <w:rsid w:val="001847B1"/>
    <w:rsid w:val="00187EFA"/>
    <w:rsid w:val="001A5B69"/>
    <w:rsid w:val="001A70F7"/>
    <w:rsid w:val="001B2CF5"/>
    <w:rsid w:val="001C4F5B"/>
    <w:rsid w:val="001E1A1E"/>
    <w:rsid w:val="001F5153"/>
    <w:rsid w:val="001F5EBE"/>
    <w:rsid w:val="001F65E0"/>
    <w:rsid w:val="002133AF"/>
    <w:rsid w:val="00221C7B"/>
    <w:rsid w:val="00232910"/>
    <w:rsid w:val="00244D43"/>
    <w:rsid w:val="00247F78"/>
    <w:rsid w:val="0025169F"/>
    <w:rsid w:val="00256733"/>
    <w:rsid w:val="00257455"/>
    <w:rsid w:val="00262106"/>
    <w:rsid w:val="00284E66"/>
    <w:rsid w:val="00291BF3"/>
    <w:rsid w:val="00292D88"/>
    <w:rsid w:val="00293898"/>
    <w:rsid w:val="002947A0"/>
    <w:rsid w:val="00297D14"/>
    <w:rsid w:val="002B7A82"/>
    <w:rsid w:val="002C367B"/>
    <w:rsid w:val="002D06F7"/>
    <w:rsid w:val="002D1FBB"/>
    <w:rsid w:val="002D30F9"/>
    <w:rsid w:val="002F06E5"/>
    <w:rsid w:val="002F15B8"/>
    <w:rsid w:val="002F6694"/>
    <w:rsid w:val="00323093"/>
    <w:rsid w:val="00327C93"/>
    <w:rsid w:val="00332926"/>
    <w:rsid w:val="003339D2"/>
    <w:rsid w:val="00336799"/>
    <w:rsid w:val="0035341E"/>
    <w:rsid w:val="00360ACA"/>
    <w:rsid w:val="00364124"/>
    <w:rsid w:val="00367474"/>
    <w:rsid w:val="00367854"/>
    <w:rsid w:val="0037737C"/>
    <w:rsid w:val="00385B31"/>
    <w:rsid w:val="003A2291"/>
    <w:rsid w:val="003B7760"/>
    <w:rsid w:val="003C0B5E"/>
    <w:rsid w:val="003C2E7F"/>
    <w:rsid w:val="003C4AC2"/>
    <w:rsid w:val="003C4DD5"/>
    <w:rsid w:val="003D1BC0"/>
    <w:rsid w:val="003D2920"/>
    <w:rsid w:val="003D37C4"/>
    <w:rsid w:val="003D394C"/>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5B42"/>
    <w:rsid w:val="004C6046"/>
    <w:rsid w:val="004D65CE"/>
    <w:rsid w:val="004F21E4"/>
    <w:rsid w:val="004F53DB"/>
    <w:rsid w:val="00500D3E"/>
    <w:rsid w:val="005045B9"/>
    <w:rsid w:val="005311D5"/>
    <w:rsid w:val="005350E4"/>
    <w:rsid w:val="00541AE0"/>
    <w:rsid w:val="005548E8"/>
    <w:rsid w:val="00560735"/>
    <w:rsid w:val="005663C9"/>
    <w:rsid w:val="00574E5A"/>
    <w:rsid w:val="00581611"/>
    <w:rsid w:val="00584764"/>
    <w:rsid w:val="00593019"/>
    <w:rsid w:val="005949A2"/>
    <w:rsid w:val="005A58FF"/>
    <w:rsid w:val="005A5995"/>
    <w:rsid w:val="005C13C3"/>
    <w:rsid w:val="005C535A"/>
    <w:rsid w:val="005D2713"/>
    <w:rsid w:val="005F120F"/>
    <w:rsid w:val="005F227D"/>
    <w:rsid w:val="005F4731"/>
    <w:rsid w:val="005F4A68"/>
    <w:rsid w:val="006003A5"/>
    <w:rsid w:val="0060514A"/>
    <w:rsid w:val="0060678F"/>
    <w:rsid w:val="006072D0"/>
    <w:rsid w:val="0061047D"/>
    <w:rsid w:val="00614A22"/>
    <w:rsid w:val="00615676"/>
    <w:rsid w:val="006262D8"/>
    <w:rsid w:val="00635FBE"/>
    <w:rsid w:val="006430EA"/>
    <w:rsid w:val="00643AF9"/>
    <w:rsid w:val="006541D1"/>
    <w:rsid w:val="00660772"/>
    <w:rsid w:val="0066141F"/>
    <w:rsid w:val="006622E6"/>
    <w:rsid w:val="0066289F"/>
    <w:rsid w:val="00677B21"/>
    <w:rsid w:val="006875A6"/>
    <w:rsid w:val="0069649A"/>
    <w:rsid w:val="006A002C"/>
    <w:rsid w:val="006A6B4E"/>
    <w:rsid w:val="006B3D4E"/>
    <w:rsid w:val="006B7251"/>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5F9A"/>
    <w:rsid w:val="007A7F04"/>
    <w:rsid w:val="007B2E54"/>
    <w:rsid w:val="007C167D"/>
    <w:rsid w:val="007D54F4"/>
    <w:rsid w:val="007E5BB8"/>
    <w:rsid w:val="007F51D0"/>
    <w:rsid w:val="008007C1"/>
    <w:rsid w:val="00807B15"/>
    <w:rsid w:val="0081096C"/>
    <w:rsid w:val="008145C3"/>
    <w:rsid w:val="0081613C"/>
    <w:rsid w:val="008233E8"/>
    <w:rsid w:val="008238DB"/>
    <w:rsid w:val="008441AA"/>
    <w:rsid w:val="00857DF0"/>
    <w:rsid w:val="0086390D"/>
    <w:rsid w:val="008641A7"/>
    <w:rsid w:val="008645BC"/>
    <w:rsid w:val="008903D1"/>
    <w:rsid w:val="0089615F"/>
    <w:rsid w:val="008A151D"/>
    <w:rsid w:val="008B3A3F"/>
    <w:rsid w:val="008C3404"/>
    <w:rsid w:val="008D4B6A"/>
    <w:rsid w:val="008E1088"/>
    <w:rsid w:val="008E2243"/>
    <w:rsid w:val="008F3C8E"/>
    <w:rsid w:val="008F7116"/>
    <w:rsid w:val="009016A8"/>
    <w:rsid w:val="0091583E"/>
    <w:rsid w:val="00922DB8"/>
    <w:rsid w:val="00924FCE"/>
    <w:rsid w:val="00930757"/>
    <w:rsid w:val="0093143D"/>
    <w:rsid w:val="00931445"/>
    <w:rsid w:val="00941F5D"/>
    <w:rsid w:val="00942C3B"/>
    <w:rsid w:val="00954F94"/>
    <w:rsid w:val="00963469"/>
    <w:rsid w:val="0098096D"/>
    <w:rsid w:val="00984FF1"/>
    <w:rsid w:val="0098513A"/>
    <w:rsid w:val="009939CD"/>
    <w:rsid w:val="009952E0"/>
    <w:rsid w:val="009A1618"/>
    <w:rsid w:val="009A723E"/>
    <w:rsid w:val="009B0CA0"/>
    <w:rsid w:val="009C68F6"/>
    <w:rsid w:val="009E01E8"/>
    <w:rsid w:val="009F01BA"/>
    <w:rsid w:val="00A00065"/>
    <w:rsid w:val="00A06481"/>
    <w:rsid w:val="00A12858"/>
    <w:rsid w:val="00A1559C"/>
    <w:rsid w:val="00A262EE"/>
    <w:rsid w:val="00A33F44"/>
    <w:rsid w:val="00A5076C"/>
    <w:rsid w:val="00A56091"/>
    <w:rsid w:val="00A57A4E"/>
    <w:rsid w:val="00A620A1"/>
    <w:rsid w:val="00A7052A"/>
    <w:rsid w:val="00A7203B"/>
    <w:rsid w:val="00A81BAC"/>
    <w:rsid w:val="00A8391E"/>
    <w:rsid w:val="00AB059B"/>
    <w:rsid w:val="00AB2CAA"/>
    <w:rsid w:val="00AD2694"/>
    <w:rsid w:val="00AE212F"/>
    <w:rsid w:val="00AF704A"/>
    <w:rsid w:val="00B03DEA"/>
    <w:rsid w:val="00B109F4"/>
    <w:rsid w:val="00B10A60"/>
    <w:rsid w:val="00B20918"/>
    <w:rsid w:val="00B2540A"/>
    <w:rsid w:val="00B27171"/>
    <w:rsid w:val="00B3168B"/>
    <w:rsid w:val="00B32859"/>
    <w:rsid w:val="00B33706"/>
    <w:rsid w:val="00B3600A"/>
    <w:rsid w:val="00B472F5"/>
    <w:rsid w:val="00B5022B"/>
    <w:rsid w:val="00B51B58"/>
    <w:rsid w:val="00B57710"/>
    <w:rsid w:val="00B64E4E"/>
    <w:rsid w:val="00B82E37"/>
    <w:rsid w:val="00BA036F"/>
    <w:rsid w:val="00BA1DBE"/>
    <w:rsid w:val="00BB1204"/>
    <w:rsid w:val="00BB7701"/>
    <w:rsid w:val="00BC3F54"/>
    <w:rsid w:val="00BC63E6"/>
    <w:rsid w:val="00BD43A9"/>
    <w:rsid w:val="00BE4BA9"/>
    <w:rsid w:val="00BF277E"/>
    <w:rsid w:val="00C0082D"/>
    <w:rsid w:val="00C031EE"/>
    <w:rsid w:val="00C04148"/>
    <w:rsid w:val="00C07BD2"/>
    <w:rsid w:val="00C10FB3"/>
    <w:rsid w:val="00C23399"/>
    <w:rsid w:val="00C23E82"/>
    <w:rsid w:val="00C32ED3"/>
    <w:rsid w:val="00C47F8A"/>
    <w:rsid w:val="00C50E5E"/>
    <w:rsid w:val="00C61C7D"/>
    <w:rsid w:val="00C71DE4"/>
    <w:rsid w:val="00C7378C"/>
    <w:rsid w:val="00C763F1"/>
    <w:rsid w:val="00C913FE"/>
    <w:rsid w:val="00C926E5"/>
    <w:rsid w:val="00C974E7"/>
    <w:rsid w:val="00CA35AB"/>
    <w:rsid w:val="00CA3F02"/>
    <w:rsid w:val="00CA7272"/>
    <w:rsid w:val="00CB1929"/>
    <w:rsid w:val="00CB1B7E"/>
    <w:rsid w:val="00CB71F1"/>
    <w:rsid w:val="00CC31DC"/>
    <w:rsid w:val="00CF2315"/>
    <w:rsid w:val="00CF5364"/>
    <w:rsid w:val="00CF54FA"/>
    <w:rsid w:val="00D01BA3"/>
    <w:rsid w:val="00D12E0A"/>
    <w:rsid w:val="00D13C9F"/>
    <w:rsid w:val="00D3117A"/>
    <w:rsid w:val="00D36976"/>
    <w:rsid w:val="00D40E36"/>
    <w:rsid w:val="00D4539B"/>
    <w:rsid w:val="00D742E3"/>
    <w:rsid w:val="00D93BEB"/>
    <w:rsid w:val="00D94A36"/>
    <w:rsid w:val="00DB5711"/>
    <w:rsid w:val="00DB5BEA"/>
    <w:rsid w:val="00DB77A9"/>
    <w:rsid w:val="00DC0908"/>
    <w:rsid w:val="00DC349A"/>
    <w:rsid w:val="00DE01F0"/>
    <w:rsid w:val="00DE4A24"/>
    <w:rsid w:val="00DE7F32"/>
    <w:rsid w:val="00E12C3D"/>
    <w:rsid w:val="00E13550"/>
    <w:rsid w:val="00E328EC"/>
    <w:rsid w:val="00E62A60"/>
    <w:rsid w:val="00E73F77"/>
    <w:rsid w:val="00E774C4"/>
    <w:rsid w:val="00E84176"/>
    <w:rsid w:val="00EA6D57"/>
    <w:rsid w:val="00EB0D59"/>
    <w:rsid w:val="00EB4EBC"/>
    <w:rsid w:val="00EB71E2"/>
    <w:rsid w:val="00EB78C1"/>
    <w:rsid w:val="00EC1FEA"/>
    <w:rsid w:val="00EC427A"/>
    <w:rsid w:val="00EF010D"/>
    <w:rsid w:val="00EF286D"/>
    <w:rsid w:val="00F146AC"/>
    <w:rsid w:val="00F155F4"/>
    <w:rsid w:val="00F17A80"/>
    <w:rsid w:val="00F31A32"/>
    <w:rsid w:val="00F417F5"/>
    <w:rsid w:val="00F50861"/>
    <w:rsid w:val="00F51C9F"/>
    <w:rsid w:val="00F653F4"/>
    <w:rsid w:val="00F671E1"/>
    <w:rsid w:val="00F6764B"/>
    <w:rsid w:val="00F732BD"/>
    <w:rsid w:val="00F74B5A"/>
    <w:rsid w:val="00F752B7"/>
    <w:rsid w:val="00F91BBD"/>
    <w:rsid w:val="00FB337F"/>
    <w:rsid w:val="00FB4F4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66C31E1E"/>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yemail@university.edu" TargetMode="External"/><Relationship Id="rId13" Type="http://schemas.openxmlformats.org/officeDocument/2006/relationships/hyperlink" Target="http://www.icmje.org/conflicts-of-interest/"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iedl.aip.org/jhtml/doi.jsp" TargetMode="External"/><Relationship Id="rId7" Type="http://schemas.openxmlformats.org/officeDocument/2006/relationships/endnotes" Target="endnotes.xml"/><Relationship Id="rId12" Type="http://schemas.openxmlformats.org/officeDocument/2006/relationships/hyperlink" Target="http://spie.org/Documents/Publications/How%20to%20Write%20an%20Abstract.pdf"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itage.com/spi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piedigitallibrary.org/journals/journal-author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rossref.org/freeTextQuery/" TargetMode="External"/><Relationship Id="rId22" Type="http://schemas.openxmlformats.org/officeDocument/2006/relationships/hyperlink" Target="http://spiedl.aip.org/jhtml/doi.j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3307F-A71A-428F-B351-24F3F4BA9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Template>
  <TotalTime>0</TotalTime>
  <Pages>12</Pages>
  <Words>2336</Words>
  <Characters>13318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15623</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Renae Keep</cp:lastModifiedBy>
  <cp:revision>2</cp:revision>
  <cp:lastPrinted>2007-04-02T23:39:00Z</cp:lastPrinted>
  <dcterms:created xsi:type="dcterms:W3CDTF">2018-12-14T22:27:00Z</dcterms:created>
  <dcterms:modified xsi:type="dcterms:W3CDTF">2018-12-14T22:27:00Z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